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6BFBA">
      <w:pPr>
        <w:spacing w:before="47" w:line="222" w:lineRule="auto"/>
        <w:ind w:left="7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附件：</w:t>
      </w:r>
    </w:p>
    <w:p w14:paraId="6DA9857F">
      <w:pPr>
        <w:spacing w:before="114" w:line="185" w:lineRule="auto"/>
        <w:ind w:left="2129"/>
        <w:outlineLvl w:val="0"/>
        <w:rPr>
          <w:rFonts w:ascii="微软雅黑" w:hAnsi="微软雅黑" w:eastAsia="微软雅黑" w:cs="微软雅黑"/>
          <w:sz w:val="29"/>
          <w:szCs w:val="29"/>
        </w:rPr>
      </w:pPr>
      <w:r>
        <w:rPr>
          <w:rFonts w:ascii="微软雅黑" w:hAnsi="微软雅黑" w:eastAsia="微软雅黑" w:cs="微软雅黑"/>
          <w:b/>
          <w:bCs/>
          <w:spacing w:val="-3"/>
          <w:sz w:val="29"/>
          <w:szCs w:val="29"/>
        </w:rPr>
        <w:t>西藏自治区2023年行政事业性收费目录清单</w:t>
      </w:r>
    </w:p>
    <w:p w14:paraId="687CB386">
      <w:pPr>
        <w:spacing w:line="87" w:lineRule="exact"/>
      </w:pPr>
    </w:p>
    <w:tbl>
      <w:tblPr>
        <w:tblStyle w:val="4"/>
        <w:tblW w:w="98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"/>
        <w:gridCol w:w="715"/>
        <w:gridCol w:w="443"/>
        <w:gridCol w:w="352"/>
        <w:gridCol w:w="2909"/>
        <w:gridCol w:w="3111"/>
        <w:gridCol w:w="1930"/>
      </w:tblGrid>
      <w:tr w14:paraId="30688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60" w:type="dxa"/>
            <w:vAlign w:val="top"/>
          </w:tcPr>
          <w:p w14:paraId="5D39BB78">
            <w:pPr>
              <w:spacing w:before="204" w:line="222" w:lineRule="auto"/>
              <w:ind w:left="2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715" w:type="dxa"/>
            <w:vAlign w:val="top"/>
          </w:tcPr>
          <w:p w14:paraId="106FFC1C">
            <w:pPr>
              <w:spacing w:before="205" w:line="220" w:lineRule="auto"/>
              <w:ind w:left="2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部门</w:t>
            </w:r>
          </w:p>
        </w:tc>
        <w:tc>
          <w:tcPr>
            <w:tcW w:w="443" w:type="dxa"/>
            <w:vAlign w:val="top"/>
          </w:tcPr>
          <w:p w14:paraId="62FB08E1">
            <w:pPr>
              <w:spacing w:before="108" w:line="230" w:lineRule="auto"/>
              <w:ind w:left="56" w:right="58" w:firstLine="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项目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3261" w:type="dxa"/>
            <w:gridSpan w:val="2"/>
            <w:vAlign w:val="top"/>
          </w:tcPr>
          <w:p w14:paraId="4E89CDFA">
            <w:pPr>
              <w:spacing w:before="195" w:line="221" w:lineRule="auto"/>
              <w:ind w:left="13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项目名称</w:t>
            </w:r>
          </w:p>
        </w:tc>
        <w:tc>
          <w:tcPr>
            <w:tcW w:w="3111" w:type="dxa"/>
            <w:vAlign w:val="top"/>
          </w:tcPr>
          <w:p w14:paraId="21EA08ED">
            <w:pPr>
              <w:spacing w:before="204" w:line="220" w:lineRule="auto"/>
              <w:ind w:left="12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政策依据</w:t>
            </w:r>
          </w:p>
        </w:tc>
        <w:tc>
          <w:tcPr>
            <w:tcW w:w="1930" w:type="dxa"/>
            <w:vAlign w:val="top"/>
          </w:tcPr>
          <w:p w14:paraId="3E65DFDB">
            <w:pPr>
              <w:spacing w:before="204" w:line="222" w:lineRule="auto"/>
              <w:ind w:left="8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备注</w:t>
            </w:r>
          </w:p>
        </w:tc>
      </w:tr>
      <w:tr w14:paraId="70C2F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571C4E15">
            <w:pPr>
              <w:pStyle w:val="5"/>
            </w:pPr>
          </w:p>
          <w:p w14:paraId="20C8B7AE">
            <w:pPr>
              <w:pStyle w:val="5"/>
            </w:pPr>
          </w:p>
          <w:p w14:paraId="131AC89B">
            <w:pPr>
              <w:pStyle w:val="5"/>
            </w:pPr>
          </w:p>
          <w:p w14:paraId="74F4B033">
            <w:pPr>
              <w:pStyle w:val="5"/>
            </w:pPr>
          </w:p>
          <w:p w14:paraId="7957BEB3">
            <w:pPr>
              <w:pStyle w:val="5"/>
            </w:pPr>
          </w:p>
          <w:p w14:paraId="12ACD541">
            <w:pPr>
              <w:pStyle w:val="5"/>
            </w:pPr>
          </w:p>
          <w:p w14:paraId="01A2E362">
            <w:pPr>
              <w:pStyle w:val="5"/>
            </w:pPr>
          </w:p>
          <w:p w14:paraId="3184C5F4">
            <w:pPr>
              <w:pStyle w:val="5"/>
            </w:pPr>
          </w:p>
          <w:p w14:paraId="543517C7">
            <w:pPr>
              <w:pStyle w:val="5"/>
            </w:pPr>
          </w:p>
          <w:p w14:paraId="347C0B3C">
            <w:pPr>
              <w:pStyle w:val="5"/>
            </w:pPr>
          </w:p>
          <w:p w14:paraId="344A4872">
            <w:pPr>
              <w:pStyle w:val="5"/>
            </w:pPr>
          </w:p>
          <w:p w14:paraId="3E40EC2C">
            <w:pPr>
              <w:pStyle w:val="5"/>
            </w:pPr>
          </w:p>
          <w:p w14:paraId="482E62B0">
            <w:pPr>
              <w:pStyle w:val="5"/>
            </w:pPr>
          </w:p>
          <w:p w14:paraId="1F77E572">
            <w:pPr>
              <w:pStyle w:val="5"/>
              <w:spacing w:line="241" w:lineRule="auto"/>
            </w:pPr>
          </w:p>
          <w:p w14:paraId="49F56F99">
            <w:pPr>
              <w:pStyle w:val="5"/>
              <w:spacing w:line="241" w:lineRule="auto"/>
            </w:pPr>
          </w:p>
          <w:p w14:paraId="48C50BCC">
            <w:pPr>
              <w:pStyle w:val="5"/>
              <w:spacing w:line="241" w:lineRule="auto"/>
            </w:pPr>
          </w:p>
          <w:p w14:paraId="281345A3">
            <w:pPr>
              <w:pStyle w:val="5"/>
              <w:spacing w:line="241" w:lineRule="auto"/>
            </w:pPr>
          </w:p>
          <w:p w14:paraId="666C8A74">
            <w:pPr>
              <w:pStyle w:val="5"/>
              <w:spacing w:line="241" w:lineRule="auto"/>
            </w:pPr>
          </w:p>
          <w:p w14:paraId="115E1439">
            <w:pPr>
              <w:spacing w:before="52" w:line="124" w:lineRule="exact"/>
              <w:ind w:left="10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position w:val="-3"/>
                <w:sz w:val="16"/>
                <w:szCs w:val="16"/>
              </w:rPr>
              <w:t>一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3C4B1B1C">
            <w:pPr>
              <w:pStyle w:val="5"/>
              <w:spacing w:line="250" w:lineRule="auto"/>
            </w:pPr>
          </w:p>
          <w:p w14:paraId="61043C69">
            <w:pPr>
              <w:pStyle w:val="5"/>
              <w:spacing w:line="250" w:lineRule="auto"/>
            </w:pPr>
          </w:p>
          <w:p w14:paraId="764B5F62">
            <w:pPr>
              <w:pStyle w:val="5"/>
              <w:spacing w:line="251" w:lineRule="auto"/>
            </w:pPr>
          </w:p>
          <w:p w14:paraId="7E93B55B">
            <w:pPr>
              <w:pStyle w:val="5"/>
              <w:spacing w:line="251" w:lineRule="auto"/>
            </w:pPr>
          </w:p>
          <w:p w14:paraId="70B740E8">
            <w:pPr>
              <w:pStyle w:val="5"/>
              <w:spacing w:line="251" w:lineRule="auto"/>
            </w:pPr>
          </w:p>
          <w:p w14:paraId="625FC3F9">
            <w:pPr>
              <w:pStyle w:val="5"/>
              <w:spacing w:line="251" w:lineRule="auto"/>
            </w:pPr>
          </w:p>
          <w:p w14:paraId="781D84F8">
            <w:pPr>
              <w:pStyle w:val="5"/>
              <w:spacing w:line="251" w:lineRule="auto"/>
            </w:pPr>
          </w:p>
          <w:p w14:paraId="0C648923">
            <w:pPr>
              <w:pStyle w:val="5"/>
              <w:spacing w:line="251" w:lineRule="auto"/>
            </w:pPr>
          </w:p>
          <w:p w14:paraId="5CE6E8C0">
            <w:pPr>
              <w:pStyle w:val="5"/>
              <w:spacing w:line="251" w:lineRule="auto"/>
            </w:pPr>
          </w:p>
          <w:p w14:paraId="67F15598">
            <w:pPr>
              <w:pStyle w:val="5"/>
              <w:spacing w:line="251" w:lineRule="auto"/>
            </w:pPr>
          </w:p>
          <w:p w14:paraId="6465103D">
            <w:pPr>
              <w:pStyle w:val="5"/>
              <w:spacing w:line="251" w:lineRule="auto"/>
            </w:pPr>
          </w:p>
          <w:p w14:paraId="518F6DB0">
            <w:pPr>
              <w:pStyle w:val="5"/>
              <w:spacing w:line="251" w:lineRule="auto"/>
            </w:pPr>
          </w:p>
          <w:p w14:paraId="486D69B5">
            <w:pPr>
              <w:pStyle w:val="5"/>
              <w:spacing w:line="251" w:lineRule="auto"/>
            </w:pPr>
          </w:p>
          <w:p w14:paraId="5402753F">
            <w:pPr>
              <w:pStyle w:val="5"/>
              <w:spacing w:line="251" w:lineRule="auto"/>
            </w:pPr>
          </w:p>
          <w:p w14:paraId="2FF861E1">
            <w:pPr>
              <w:pStyle w:val="5"/>
              <w:spacing w:line="251" w:lineRule="auto"/>
            </w:pPr>
          </w:p>
          <w:p w14:paraId="63740198">
            <w:pPr>
              <w:pStyle w:val="5"/>
              <w:spacing w:line="251" w:lineRule="auto"/>
            </w:pPr>
          </w:p>
          <w:p w14:paraId="45F16FEC">
            <w:pPr>
              <w:pStyle w:val="5"/>
              <w:spacing w:line="251" w:lineRule="auto"/>
            </w:pPr>
          </w:p>
          <w:p w14:paraId="497D628A">
            <w:pPr>
              <w:spacing w:before="52" w:line="222" w:lineRule="auto"/>
              <w:ind w:left="20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公安</w:t>
            </w:r>
          </w:p>
        </w:tc>
        <w:tc>
          <w:tcPr>
            <w:tcW w:w="443" w:type="dxa"/>
            <w:vAlign w:val="top"/>
          </w:tcPr>
          <w:p w14:paraId="3B41C747">
            <w:pPr>
              <w:spacing w:before="118" w:line="242" w:lineRule="auto"/>
              <w:ind w:left="19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1</w:t>
            </w:r>
          </w:p>
        </w:tc>
        <w:tc>
          <w:tcPr>
            <w:tcW w:w="3261" w:type="dxa"/>
            <w:gridSpan w:val="2"/>
            <w:vAlign w:val="top"/>
          </w:tcPr>
          <w:p w14:paraId="6E515D86">
            <w:pPr>
              <w:spacing w:before="109" w:line="221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外国人签证费</w:t>
            </w:r>
          </w:p>
        </w:tc>
        <w:tc>
          <w:tcPr>
            <w:tcW w:w="3111" w:type="dxa"/>
            <w:vAlign w:val="top"/>
          </w:tcPr>
          <w:p w14:paraId="1D4D46BD">
            <w:pPr>
              <w:spacing w:before="22" w:line="204" w:lineRule="auto"/>
              <w:ind w:left="33" w:right="276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计价格〔2003〕392号，价费字〔1992〕</w:t>
            </w:r>
            <w:r>
              <w:rPr>
                <w:rFonts w:ascii="宋体" w:hAnsi="宋体" w:eastAsia="宋体" w:cs="宋体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240号，公通字〔2000〕99号</w:t>
            </w:r>
          </w:p>
        </w:tc>
        <w:tc>
          <w:tcPr>
            <w:tcW w:w="1930" w:type="dxa"/>
            <w:vAlign w:val="top"/>
          </w:tcPr>
          <w:p w14:paraId="5FB1ADA5">
            <w:pPr>
              <w:pStyle w:val="5"/>
            </w:pPr>
          </w:p>
        </w:tc>
      </w:tr>
      <w:tr w14:paraId="27CE5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832CFD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10863C1">
            <w:pPr>
              <w:pStyle w:val="5"/>
            </w:pPr>
          </w:p>
        </w:tc>
        <w:tc>
          <w:tcPr>
            <w:tcW w:w="443" w:type="dxa"/>
            <w:vAlign w:val="top"/>
          </w:tcPr>
          <w:p w14:paraId="414654E3">
            <w:pPr>
              <w:spacing w:before="20" w:line="17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gridSpan w:val="2"/>
            <w:vAlign w:val="top"/>
          </w:tcPr>
          <w:p w14:paraId="613D34E5">
            <w:pPr>
              <w:spacing w:before="10" w:line="191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非对等国家签证人民币收费</w:t>
            </w:r>
          </w:p>
        </w:tc>
        <w:tc>
          <w:tcPr>
            <w:tcW w:w="3111" w:type="dxa"/>
            <w:vAlign w:val="top"/>
          </w:tcPr>
          <w:p w14:paraId="02230921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DEBADD1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2A45C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A593AC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2115D08">
            <w:pPr>
              <w:pStyle w:val="5"/>
            </w:pPr>
          </w:p>
        </w:tc>
        <w:tc>
          <w:tcPr>
            <w:tcW w:w="443" w:type="dxa"/>
            <w:vAlign w:val="top"/>
          </w:tcPr>
          <w:p w14:paraId="5E181AA1">
            <w:pPr>
              <w:spacing w:before="20" w:line="180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gridSpan w:val="2"/>
            <w:vAlign w:val="top"/>
          </w:tcPr>
          <w:p w14:paraId="0106B106">
            <w:pPr>
              <w:spacing w:before="11" w:line="191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对等国家签证收费</w:t>
            </w:r>
          </w:p>
        </w:tc>
        <w:tc>
          <w:tcPr>
            <w:tcW w:w="3111" w:type="dxa"/>
            <w:vAlign w:val="top"/>
          </w:tcPr>
          <w:p w14:paraId="05BFA685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0A5473E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116BC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3AC766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A8D7410">
            <w:pPr>
              <w:pStyle w:val="5"/>
            </w:pPr>
          </w:p>
        </w:tc>
        <w:tc>
          <w:tcPr>
            <w:tcW w:w="443" w:type="dxa"/>
            <w:vAlign w:val="top"/>
          </w:tcPr>
          <w:p w14:paraId="4739CDA3">
            <w:pPr>
              <w:spacing w:before="20" w:line="180" w:lineRule="auto"/>
              <w:ind w:left="11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▲2</w:t>
            </w:r>
          </w:p>
        </w:tc>
        <w:tc>
          <w:tcPr>
            <w:tcW w:w="3261" w:type="dxa"/>
            <w:gridSpan w:val="2"/>
            <w:vAlign w:val="top"/>
          </w:tcPr>
          <w:p w14:paraId="63348A66">
            <w:pPr>
              <w:spacing w:before="11" w:line="191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证照费</w:t>
            </w:r>
          </w:p>
        </w:tc>
        <w:tc>
          <w:tcPr>
            <w:tcW w:w="3111" w:type="dxa"/>
            <w:vAlign w:val="top"/>
          </w:tcPr>
          <w:p w14:paraId="3675371F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0C8269C3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3BE7A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14B796F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8848341">
            <w:pPr>
              <w:pStyle w:val="5"/>
            </w:pPr>
          </w:p>
        </w:tc>
        <w:tc>
          <w:tcPr>
            <w:tcW w:w="443" w:type="dxa"/>
            <w:vAlign w:val="top"/>
          </w:tcPr>
          <w:p w14:paraId="10550229">
            <w:pPr>
              <w:spacing w:before="20" w:line="180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gridSpan w:val="2"/>
            <w:vAlign w:val="top"/>
          </w:tcPr>
          <w:p w14:paraId="176FDCEF">
            <w:pPr>
              <w:spacing w:before="11" w:line="191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外国人证件费</w:t>
            </w:r>
          </w:p>
        </w:tc>
        <w:tc>
          <w:tcPr>
            <w:tcW w:w="3111" w:type="dxa"/>
            <w:vAlign w:val="top"/>
          </w:tcPr>
          <w:p w14:paraId="052BB9DE">
            <w:pPr>
              <w:spacing w:before="23" w:line="177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价费字〔1992〕240号，公通字〔2000〕99</w:t>
            </w:r>
          </w:p>
        </w:tc>
        <w:tc>
          <w:tcPr>
            <w:tcW w:w="1930" w:type="dxa"/>
            <w:vAlign w:val="top"/>
          </w:tcPr>
          <w:p w14:paraId="30EA5FF1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68694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4D2473B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4437E84D">
            <w:pPr>
              <w:pStyle w:val="5"/>
            </w:pPr>
          </w:p>
        </w:tc>
        <w:tc>
          <w:tcPr>
            <w:tcW w:w="443" w:type="dxa"/>
            <w:vAlign w:val="top"/>
          </w:tcPr>
          <w:p w14:paraId="62416C80">
            <w:pPr>
              <w:pStyle w:val="5"/>
              <w:spacing w:line="231" w:lineRule="exact"/>
              <w:rPr>
                <w:sz w:val="20"/>
              </w:rPr>
            </w:pPr>
          </w:p>
        </w:tc>
        <w:tc>
          <w:tcPr>
            <w:tcW w:w="352" w:type="dxa"/>
            <w:vAlign w:val="top"/>
          </w:tcPr>
          <w:p w14:paraId="5E2C5F10">
            <w:pPr>
              <w:spacing w:before="47" w:line="213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①</w:t>
            </w:r>
          </w:p>
        </w:tc>
        <w:tc>
          <w:tcPr>
            <w:tcW w:w="2909" w:type="dxa"/>
            <w:vAlign w:val="top"/>
          </w:tcPr>
          <w:p w14:paraId="1CA8D4E4">
            <w:pPr>
              <w:spacing w:before="47" w:line="213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居留许可</w:t>
            </w:r>
          </w:p>
        </w:tc>
        <w:tc>
          <w:tcPr>
            <w:tcW w:w="3111" w:type="dxa"/>
            <w:vAlign w:val="top"/>
          </w:tcPr>
          <w:p w14:paraId="20DF0502">
            <w:pPr>
              <w:spacing w:line="214" w:lineRule="auto"/>
              <w:ind w:left="34" w:right="358" w:hanging="1"/>
              <w:rPr>
                <w:rFonts w:ascii="宋体" w:hAnsi="宋体" w:eastAsia="宋体" w:cs="宋体"/>
                <w:sz w:val="10"/>
                <w:szCs w:val="10"/>
              </w:rPr>
            </w:pPr>
            <w:r>
              <w:rPr>
                <w:rFonts w:ascii="宋体" w:hAnsi="宋体" w:eastAsia="宋体" w:cs="宋体"/>
                <w:spacing w:val="25"/>
                <w:w w:val="125"/>
                <w:sz w:val="10"/>
                <w:szCs w:val="10"/>
              </w:rPr>
              <w:t>财综〔2004〕60号，发改价格〔2004〕</w:t>
            </w:r>
            <w:r>
              <w:rPr>
                <w:rFonts w:ascii="宋体" w:hAnsi="宋体" w:eastAsia="宋体" w:cs="宋体"/>
                <w:spacing w:val="3"/>
                <w:sz w:val="10"/>
                <w:szCs w:val="10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26"/>
                <w:sz w:val="10"/>
                <w:szCs w:val="10"/>
              </w:rPr>
              <w:t>2230号</w:t>
            </w:r>
          </w:p>
        </w:tc>
        <w:tc>
          <w:tcPr>
            <w:tcW w:w="1930" w:type="dxa"/>
            <w:vAlign w:val="top"/>
          </w:tcPr>
          <w:p w14:paraId="22C6AE61">
            <w:pPr>
              <w:pStyle w:val="5"/>
              <w:spacing w:line="231" w:lineRule="exact"/>
              <w:rPr>
                <w:sz w:val="20"/>
              </w:rPr>
            </w:pPr>
          </w:p>
        </w:tc>
      </w:tr>
      <w:tr w14:paraId="60F2F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48F8474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48BE74D8">
            <w:pPr>
              <w:pStyle w:val="5"/>
            </w:pPr>
          </w:p>
        </w:tc>
        <w:tc>
          <w:tcPr>
            <w:tcW w:w="443" w:type="dxa"/>
            <w:vAlign w:val="top"/>
          </w:tcPr>
          <w:p w14:paraId="7FAC58CA">
            <w:pPr>
              <w:pStyle w:val="5"/>
            </w:pPr>
          </w:p>
        </w:tc>
        <w:tc>
          <w:tcPr>
            <w:tcW w:w="352" w:type="dxa"/>
            <w:vAlign w:val="top"/>
          </w:tcPr>
          <w:p w14:paraId="3F9A6FF0">
            <w:pPr>
              <w:spacing w:before="59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②</w:t>
            </w:r>
          </w:p>
        </w:tc>
        <w:tc>
          <w:tcPr>
            <w:tcW w:w="2909" w:type="dxa"/>
            <w:vAlign w:val="top"/>
          </w:tcPr>
          <w:p w14:paraId="3752DAB2">
            <w:pPr>
              <w:spacing w:before="59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永久居留申请</w:t>
            </w:r>
          </w:p>
        </w:tc>
        <w:tc>
          <w:tcPr>
            <w:tcW w:w="3111" w:type="dxa"/>
            <w:vAlign w:val="top"/>
          </w:tcPr>
          <w:p w14:paraId="79BD5C9B">
            <w:pPr>
              <w:spacing w:line="127" w:lineRule="exact"/>
              <w:ind w:left="44" w:right="358" w:hanging="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position w:val="-3"/>
                <w:sz w:val="16"/>
                <w:szCs w:val="16"/>
              </w:rPr>
              <w:t>财综〔2004〕32号，发改价格〔2004〕</w:t>
            </w:r>
            <w:r>
              <w:rPr>
                <w:rFonts w:ascii="宋体" w:hAnsi="宋体" w:eastAsia="宋体" w:cs="宋体"/>
                <w:spacing w:val="10"/>
                <w:position w:val="-3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position w:val="-1"/>
                <w:sz w:val="16"/>
                <w:szCs w:val="16"/>
              </w:rPr>
              <w:t>1267号</w:t>
            </w:r>
          </w:p>
        </w:tc>
        <w:tc>
          <w:tcPr>
            <w:tcW w:w="1930" w:type="dxa"/>
            <w:vAlign w:val="top"/>
          </w:tcPr>
          <w:p w14:paraId="775BEB84">
            <w:pPr>
              <w:pStyle w:val="5"/>
            </w:pPr>
          </w:p>
        </w:tc>
      </w:tr>
      <w:tr w14:paraId="52396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5E813A6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A76C285">
            <w:pPr>
              <w:pStyle w:val="5"/>
            </w:pPr>
          </w:p>
        </w:tc>
        <w:tc>
          <w:tcPr>
            <w:tcW w:w="443" w:type="dxa"/>
            <w:vAlign w:val="top"/>
          </w:tcPr>
          <w:p w14:paraId="32507B04">
            <w:pPr>
              <w:pStyle w:val="5"/>
            </w:pPr>
          </w:p>
        </w:tc>
        <w:tc>
          <w:tcPr>
            <w:tcW w:w="352" w:type="dxa"/>
            <w:vAlign w:val="top"/>
          </w:tcPr>
          <w:p w14:paraId="5C190E74">
            <w:pPr>
              <w:spacing w:before="179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③</w:t>
            </w:r>
          </w:p>
        </w:tc>
        <w:tc>
          <w:tcPr>
            <w:tcW w:w="2909" w:type="dxa"/>
            <w:vAlign w:val="top"/>
          </w:tcPr>
          <w:p w14:paraId="0A8B1FBB">
            <w:pPr>
              <w:spacing w:before="179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永久居留身份证</w:t>
            </w:r>
          </w:p>
        </w:tc>
        <w:tc>
          <w:tcPr>
            <w:tcW w:w="3111" w:type="dxa"/>
            <w:vAlign w:val="top"/>
          </w:tcPr>
          <w:p w14:paraId="2C1B5875">
            <w:pPr>
              <w:spacing w:before="83" w:line="229" w:lineRule="auto"/>
              <w:ind w:left="44" w:right="358" w:hanging="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财综〔2004〕32号，发改价格〔2004〕</w:t>
            </w:r>
            <w:r>
              <w:rPr>
                <w:rFonts w:ascii="宋体" w:hAnsi="宋体" w:eastAsia="宋体" w:cs="宋体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1267号，财税〔2018〕10号</w:t>
            </w:r>
          </w:p>
        </w:tc>
        <w:tc>
          <w:tcPr>
            <w:tcW w:w="1930" w:type="dxa"/>
            <w:vAlign w:val="top"/>
          </w:tcPr>
          <w:p w14:paraId="45CA23DB">
            <w:pPr>
              <w:pStyle w:val="5"/>
            </w:pPr>
          </w:p>
        </w:tc>
      </w:tr>
      <w:tr w14:paraId="30ACCA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5E88D3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D8F4BF9">
            <w:pPr>
              <w:pStyle w:val="5"/>
            </w:pPr>
          </w:p>
        </w:tc>
        <w:tc>
          <w:tcPr>
            <w:tcW w:w="443" w:type="dxa"/>
            <w:vAlign w:val="top"/>
          </w:tcPr>
          <w:p w14:paraId="110726C0">
            <w:pPr>
              <w:pStyle w:val="5"/>
            </w:pPr>
          </w:p>
        </w:tc>
        <w:tc>
          <w:tcPr>
            <w:tcW w:w="352" w:type="dxa"/>
            <w:vAlign w:val="top"/>
          </w:tcPr>
          <w:p w14:paraId="58A86670">
            <w:pPr>
              <w:spacing w:before="55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④</w:t>
            </w:r>
          </w:p>
        </w:tc>
        <w:tc>
          <w:tcPr>
            <w:tcW w:w="2909" w:type="dxa"/>
            <w:vAlign w:val="top"/>
          </w:tcPr>
          <w:p w14:paraId="18E30FF9">
            <w:pPr>
              <w:spacing w:before="55" w:line="218" w:lineRule="auto"/>
              <w:ind w:left="4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出入境证</w:t>
            </w:r>
          </w:p>
        </w:tc>
        <w:tc>
          <w:tcPr>
            <w:tcW w:w="3111" w:type="dxa"/>
            <w:vAlign w:val="top"/>
          </w:tcPr>
          <w:p w14:paraId="0848C9B4">
            <w:pPr>
              <w:spacing w:before="57" w:line="215" w:lineRule="auto"/>
              <w:ind w:left="3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公通字〔1996〕89号</w:t>
            </w:r>
          </w:p>
        </w:tc>
        <w:tc>
          <w:tcPr>
            <w:tcW w:w="1930" w:type="dxa"/>
            <w:vAlign w:val="top"/>
          </w:tcPr>
          <w:p w14:paraId="1860C181">
            <w:pPr>
              <w:pStyle w:val="5"/>
            </w:pPr>
          </w:p>
        </w:tc>
      </w:tr>
      <w:tr w14:paraId="1792D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907E39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CCF8F29">
            <w:pPr>
              <w:pStyle w:val="5"/>
            </w:pPr>
          </w:p>
        </w:tc>
        <w:tc>
          <w:tcPr>
            <w:tcW w:w="443" w:type="dxa"/>
            <w:vAlign w:val="top"/>
          </w:tcPr>
          <w:p w14:paraId="596A02E7">
            <w:pPr>
              <w:pStyle w:val="5"/>
            </w:pPr>
          </w:p>
        </w:tc>
        <w:tc>
          <w:tcPr>
            <w:tcW w:w="352" w:type="dxa"/>
            <w:vAlign w:val="top"/>
          </w:tcPr>
          <w:p w14:paraId="56A82CBD">
            <w:pPr>
              <w:spacing w:before="55" w:line="217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⑤</w:t>
            </w:r>
          </w:p>
        </w:tc>
        <w:tc>
          <w:tcPr>
            <w:tcW w:w="2909" w:type="dxa"/>
            <w:vAlign w:val="top"/>
          </w:tcPr>
          <w:p w14:paraId="5C192599">
            <w:pPr>
              <w:spacing w:before="55" w:line="217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旅行证</w:t>
            </w:r>
          </w:p>
        </w:tc>
        <w:tc>
          <w:tcPr>
            <w:tcW w:w="3111" w:type="dxa"/>
            <w:vAlign w:val="top"/>
          </w:tcPr>
          <w:p w14:paraId="502842CD">
            <w:pPr>
              <w:spacing w:before="58" w:line="214" w:lineRule="auto"/>
              <w:ind w:left="3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公通字〔1996〕89号</w:t>
            </w:r>
          </w:p>
        </w:tc>
        <w:tc>
          <w:tcPr>
            <w:tcW w:w="1930" w:type="dxa"/>
            <w:vAlign w:val="top"/>
          </w:tcPr>
          <w:p w14:paraId="41FA27E8">
            <w:pPr>
              <w:pStyle w:val="5"/>
            </w:pPr>
          </w:p>
        </w:tc>
      </w:tr>
      <w:tr w14:paraId="3DEAE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51D264B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714CCD4">
            <w:pPr>
              <w:pStyle w:val="5"/>
            </w:pPr>
          </w:p>
        </w:tc>
        <w:tc>
          <w:tcPr>
            <w:tcW w:w="443" w:type="dxa"/>
            <w:vAlign w:val="top"/>
          </w:tcPr>
          <w:p w14:paraId="74A7782C">
            <w:pPr>
              <w:spacing w:before="218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gridSpan w:val="2"/>
            <w:vAlign w:val="top"/>
          </w:tcPr>
          <w:p w14:paraId="1D42F86D">
            <w:pPr>
              <w:spacing w:before="209" w:line="220" w:lineRule="auto"/>
              <w:ind w:left="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公民出入境证件费</w:t>
            </w:r>
          </w:p>
        </w:tc>
        <w:tc>
          <w:tcPr>
            <w:tcW w:w="3111" w:type="dxa"/>
            <w:vAlign w:val="top"/>
          </w:tcPr>
          <w:p w14:paraId="25A36B1E">
            <w:pPr>
              <w:spacing w:line="200" w:lineRule="auto"/>
              <w:ind w:left="33" w:right="103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《护照法》，价费字〔1993〕164号，价费字〔1992〕240号，公通字〔2000〕99号，发改价格〔2017〕1186号，财税函〔2018</w:t>
            </w:r>
          </w:p>
        </w:tc>
        <w:tc>
          <w:tcPr>
            <w:tcW w:w="1930" w:type="dxa"/>
            <w:vAlign w:val="top"/>
          </w:tcPr>
          <w:p w14:paraId="40401516">
            <w:pPr>
              <w:pStyle w:val="5"/>
            </w:pPr>
          </w:p>
        </w:tc>
      </w:tr>
      <w:tr w14:paraId="0C833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331DF9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3E1B0A2">
            <w:pPr>
              <w:pStyle w:val="5"/>
            </w:pPr>
          </w:p>
        </w:tc>
        <w:tc>
          <w:tcPr>
            <w:tcW w:w="443" w:type="dxa"/>
            <w:vAlign w:val="top"/>
          </w:tcPr>
          <w:p w14:paraId="43B64EEB">
            <w:pPr>
              <w:pStyle w:val="5"/>
            </w:pPr>
          </w:p>
        </w:tc>
        <w:tc>
          <w:tcPr>
            <w:tcW w:w="352" w:type="dxa"/>
            <w:vAlign w:val="top"/>
          </w:tcPr>
          <w:p w14:paraId="1FE2CE72">
            <w:pPr>
              <w:spacing w:before="220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①</w:t>
            </w:r>
          </w:p>
        </w:tc>
        <w:tc>
          <w:tcPr>
            <w:tcW w:w="2909" w:type="dxa"/>
            <w:vAlign w:val="top"/>
          </w:tcPr>
          <w:p w14:paraId="08A5642F">
            <w:pPr>
              <w:spacing w:before="220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普通护照（含护照贴纸加注）</w:t>
            </w:r>
          </w:p>
        </w:tc>
        <w:tc>
          <w:tcPr>
            <w:tcW w:w="3111" w:type="dxa"/>
            <w:vAlign w:val="top"/>
          </w:tcPr>
          <w:p w14:paraId="51D0FCFF">
            <w:pPr>
              <w:spacing w:before="1" w:line="200" w:lineRule="auto"/>
              <w:ind w:left="32" w:right="169" w:firstLine="2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4"/>
                <w:sz w:val="16"/>
                <w:szCs w:val="16"/>
              </w:rPr>
              <w:t>发〕改1号价格〔2013〕1494号，计</w:t>
            </w:r>
            <w:r>
              <w:rPr>
                <w:rFonts w:ascii="宋体" w:hAnsi="宋体" w:eastAsia="宋体" w:cs="宋体"/>
                <w:spacing w:val="-15"/>
                <w:sz w:val="16"/>
                <w:szCs w:val="16"/>
              </w:rPr>
              <w:t>价格〔2000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〕293号，价费字〔1993〕164号，发改价格〔2019〕914号，藏发改价格〔2019〕</w:t>
            </w:r>
          </w:p>
        </w:tc>
        <w:tc>
          <w:tcPr>
            <w:tcW w:w="1930" w:type="dxa"/>
            <w:vAlign w:val="top"/>
          </w:tcPr>
          <w:p w14:paraId="212F09B7">
            <w:pPr>
              <w:pStyle w:val="5"/>
            </w:pPr>
          </w:p>
        </w:tc>
      </w:tr>
      <w:tr w14:paraId="02672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9AD1538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ABA5B2F">
            <w:pPr>
              <w:pStyle w:val="5"/>
            </w:pPr>
          </w:p>
        </w:tc>
        <w:tc>
          <w:tcPr>
            <w:tcW w:w="443" w:type="dxa"/>
            <w:vAlign w:val="top"/>
          </w:tcPr>
          <w:p w14:paraId="074342BC">
            <w:pPr>
              <w:pStyle w:val="5"/>
            </w:pPr>
          </w:p>
        </w:tc>
        <w:tc>
          <w:tcPr>
            <w:tcW w:w="352" w:type="dxa"/>
            <w:vAlign w:val="top"/>
          </w:tcPr>
          <w:p w14:paraId="408704D9">
            <w:pPr>
              <w:spacing w:before="57" w:line="215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②</w:t>
            </w:r>
          </w:p>
        </w:tc>
        <w:tc>
          <w:tcPr>
            <w:tcW w:w="2909" w:type="dxa"/>
            <w:vAlign w:val="top"/>
          </w:tcPr>
          <w:p w14:paraId="3F6FEFD7">
            <w:pPr>
              <w:spacing w:before="57" w:line="215" w:lineRule="auto"/>
              <w:ind w:left="4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出入境通行证</w:t>
            </w:r>
          </w:p>
        </w:tc>
        <w:tc>
          <w:tcPr>
            <w:tcW w:w="3111" w:type="dxa"/>
            <w:vAlign w:val="top"/>
          </w:tcPr>
          <w:p w14:paraId="7E739B83">
            <w:pPr>
              <w:spacing w:line="215" w:lineRule="auto"/>
              <w:ind w:left="36" w:right="97" w:hanging="4"/>
              <w:rPr>
                <w:rFonts w:ascii="宋体" w:hAnsi="宋体" w:eastAsia="宋体" w:cs="宋体"/>
                <w:sz w:val="10"/>
                <w:szCs w:val="10"/>
              </w:rPr>
            </w:pPr>
            <w:r>
              <w:rPr>
                <w:rFonts w:ascii="宋体" w:hAnsi="宋体" w:eastAsia="宋体" w:cs="宋体"/>
                <w:position w:val="-1"/>
                <w:sz w:val="10"/>
                <w:szCs w:val="10"/>
              </w:rPr>
              <w:drawing>
                <wp:inline distT="0" distB="0" distL="0" distR="0">
                  <wp:extent cx="100330" cy="7683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19" cy="7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pacing w:val="16"/>
                <w:w w:val="121"/>
                <w:position w:val="1"/>
                <w:sz w:val="10"/>
                <w:szCs w:val="10"/>
              </w:rPr>
              <w:t>0</w:t>
            </w:r>
            <w:r>
              <w:rPr>
                <w:position w:val="-1"/>
                <w:sz w:val="10"/>
                <w:szCs w:val="10"/>
              </w:rPr>
              <w:drawing>
                <wp:inline distT="0" distB="0" distL="0" distR="0">
                  <wp:extent cx="99060" cy="7683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60" cy="7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pacing w:val="16"/>
                <w:w w:val="121"/>
                <w:sz w:val="10"/>
                <w:szCs w:val="10"/>
              </w:rPr>
              <w:t>号字 〔1993〕164号，公通字〔2000〕99</w:t>
            </w:r>
            <w:r>
              <w:rPr>
                <w:rFonts w:ascii="宋体" w:hAnsi="宋体" w:eastAsia="宋体" w:cs="宋体"/>
                <w:spacing w:val="24"/>
                <w:w w:val="126"/>
                <w:sz w:val="10"/>
                <w:szCs w:val="10"/>
              </w:rPr>
              <w:t>号</w:t>
            </w:r>
          </w:p>
        </w:tc>
        <w:tc>
          <w:tcPr>
            <w:tcW w:w="1930" w:type="dxa"/>
            <w:vAlign w:val="top"/>
          </w:tcPr>
          <w:p w14:paraId="2D2A1439">
            <w:pPr>
              <w:pStyle w:val="5"/>
            </w:pPr>
          </w:p>
        </w:tc>
      </w:tr>
      <w:tr w14:paraId="0F94D5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7FF1EA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2E45913">
            <w:pPr>
              <w:pStyle w:val="5"/>
            </w:pPr>
          </w:p>
        </w:tc>
        <w:tc>
          <w:tcPr>
            <w:tcW w:w="443" w:type="dxa"/>
            <w:vAlign w:val="top"/>
          </w:tcPr>
          <w:p w14:paraId="62E6A5BA">
            <w:pPr>
              <w:pStyle w:val="5"/>
            </w:pPr>
          </w:p>
        </w:tc>
        <w:tc>
          <w:tcPr>
            <w:tcW w:w="352" w:type="dxa"/>
            <w:vAlign w:val="top"/>
          </w:tcPr>
          <w:p w14:paraId="0EF292EF">
            <w:pPr>
              <w:spacing w:before="220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③</w:t>
            </w:r>
          </w:p>
        </w:tc>
        <w:tc>
          <w:tcPr>
            <w:tcW w:w="2909" w:type="dxa"/>
            <w:vAlign w:val="top"/>
          </w:tcPr>
          <w:p w14:paraId="302FA2F0">
            <w:pPr>
              <w:spacing w:before="223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往来港澳（含前往）通行证（含签注）</w:t>
            </w:r>
          </w:p>
        </w:tc>
        <w:tc>
          <w:tcPr>
            <w:tcW w:w="3111" w:type="dxa"/>
            <w:vAlign w:val="top"/>
          </w:tcPr>
          <w:p w14:paraId="333CE816">
            <w:pPr>
              <w:spacing w:before="26" w:line="219" w:lineRule="auto"/>
              <w:ind w:left="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发改价格〔2005〕77号，计价格〔2002〕</w:t>
            </w:r>
          </w:p>
          <w:p w14:paraId="28A6089E">
            <w:pPr>
              <w:spacing w:before="7" w:line="201" w:lineRule="auto"/>
              <w:ind w:left="33" w:right="89" w:firstLine="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1097号，发改价格〔2019〕914号，藏发改价格〔2019〕404号</w:t>
            </w:r>
          </w:p>
        </w:tc>
        <w:tc>
          <w:tcPr>
            <w:tcW w:w="1930" w:type="dxa"/>
            <w:vAlign w:val="top"/>
          </w:tcPr>
          <w:p w14:paraId="12266111">
            <w:pPr>
              <w:pStyle w:val="5"/>
            </w:pPr>
          </w:p>
        </w:tc>
      </w:tr>
      <w:tr w14:paraId="040DB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0E6E22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A4B9C44">
            <w:pPr>
              <w:pStyle w:val="5"/>
            </w:pPr>
          </w:p>
        </w:tc>
        <w:tc>
          <w:tcPr>
            <w:tcW w:w="443" w:type="dxa"/>
            <w:vAlign w:val="top"/>
          </w:tcPr>
          <w:p w14:paraId="2200CC82">
            <w:pPr>
              <w:pStyle w:val="5"/>
            </w:pPr>
          </w:p>
        </w:tc>
        <w:tc>
          <w:tcPr>
            <w:tcW w:w="352" w:type="dxa"/>
            <w:vAlign w:val="top"/>
          </w:tcPr>
          <w:p w14:paraId="174331A0">
            <w:pPr>
              <w:spacing w:before="123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④</w:t>
            </w:r>
          </w:p>
        </w:tc>
        <w:tc>
          <w:tcPr>
            <w:tcW w:w="2909" w:type="dxa"/>
            <w:vAlign w:val="top"/>
          </w:tcPr>
          <w:p w14:paraId="5A7BE1F7">
            <w:pPr>
              <w:spacing w:before="123" w:line="220" w:lineRule="auto"/>
              <w:ind w:left="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台湾居民往来大陆通行证</w:t>
            </w:r>
          </w:p>
        </w:tc>
        <w:tc>
          <w:tcPr>
            <w:tcW w:w="3111" w:type="dxa"/>
            <w:vAlign w:val="top"/>
          </w:tcPr>
          <w:p w14:paraId="29204F5A">
            <w:pPr>
              <w:spacing w:before="27" w:line="201" w:lineRule="auto"/>
              <w:ind w:left="51" w:right="169" w:hanging="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计价格〔2001〕1835号，发改价格〔2004</w:t>
            </w:r>
            <w:r>
              <w:rPr>
                <w:rFonts w:ascii="宋体" w:hAnsi="宋体" w:eastAsia="宋体" w:cs="宋体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〕334号，价费字〔1993〕164号</w:t>
            </w:r>
          </w:p>
        </w:tc>
        <w:tc>
          <w:tcPr>
            <w:tcW w:w="1930" w:type="dxa"/>
            <w:vAlign w:val="top"/>
          </w:tcPr>
          <w:p w14:paraId="20948F9E">
            <w:pPr>
              <w:pStyle w:val="5"/>
            </w:pPr>
          </w:p>
        </w:tc>
      </w:tr>
      <w:tr w14:paraId="0B17D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C308D2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F568C89">
            <w:pPr>
              <w:pStyle w:val="5"/>
            </w:pPr>
          </w:p>
        </w:tc>
        <w:tc>
          <w:tcPr>
            <w:tcW w:w="443" w:type="dxa"/>
            <w:vAlign w:val="top"/>
          </w:tcPr>
          <w:p w14:paraId="1ADB6C8E">
            <w:pPr>
              <w:pStyle w:val="5"/>
            </w:pPr>
          </w:p>
        </w:tc>
        <w:tc>
          <w:tcPr>
            <w:tcW w:w="352" w:type="dxa"/>
            <w:vAlign w:val="top"/>
          </w:tcPr>
          <w:p w14:paraId="2AB8B09A">
            <w:pPr>
              <w:spacing w:before="84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⑤</w:t>
            </w:r>
          </w:p>
        </w:tc>
        <w:tc>
          <w:tcPr>
            <w:tcW w:w="2909" w:type="dxa"/>
            <w:vAlign w:val="top"/>
          </w:tcPr>
          <w:p w14:paraId="322A7F47">
            <w:pPr>
              <w:spacing w:before="84" w:line="221" w:lineRule="auto"/>
              <w:ind w:left="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台湾同胞定居证</w:t>
            </w:r>
          </w:p>
        </w:tc>
        <w:tc>
          <w:tcPr>
            <w:tcW w:w="3111" w:type="dxa"/>
            <w:vAlign w:val="top"/>
          </w:tcPr>
          <w:p w14:paraId="77A76ECF">
            <w:pPr>
              <w:spacing w:line="172" w:lineRule="auto"/>
              <w:ind w:left="51" w:right="169" w:hanging="1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发改价格〔2004〕2839号，价费字〔1993</w:t>
            </w:r>
            <w:r>
              <w:rPr>
                <w:rFonts w:ascii="宋体" w:hAnsi="宋体" w:eastAsia="宋体" w:cs="宋体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〕164号</w:t>
            </w:r>
          </w:p>
        </w:tc>
        <w:tc>
          <w:tcPr>
            <w:tcW w:w="1930" w:type="dxa"/>
            <w:vAlign w:val="top"/>
          </w:tcPr>
          <w:p w14:paraId="261D2EFF">
            <w:pPr>
              <w:pStyle w:val="5"/>
            </w:pPr>
          </w:p>
        </w:tc>
      </w:tr>
      <w:tr w14:paraId="5F1AA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55158DB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F374ADF">
            <w:pPr>
              <w:pStyle w:val="5"/>
            </w:pPr>
          </w:p>
        </w:tc>
        <w:tc>
          <w:tcPr>
            <w:tcW w:w="443" w:type="dxa"/>
            <w:vAlign w:val="top"/>
          </w:tcPr>
          <w:p w14:paraId="5044ECC7">
            <w:pPr>
              <w:pStyle w:val="5"/>
            </w:pPr>
          </w:p>
        </w:tc>
        <w:tc>
          <w:tcPr>
            <w:tcW w:w="352" w:type="dxa"/>
            <w:vAlign w:val="top"/>
          </w:tcPr>
          <w:p w14:paraId="15202CE0">
            <w:pPr>
              <w:spacing w:before="123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⑥</w:t>
            </w:r>
          </w:p>
        </w:tc>
        <w:tc>
          <w:tcPr>
            <w:tcW w:w="2909" w:type="dxa"/>
            <w:vAlign w:val="top"/>
          </w:tcPr>
          <w:p w14:paraId="46E00ED1">
            <w:pPr>
              <w:spacing w:before="126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大陆居民往来台湾通行证（含签注）</w:t>
            </w:r>
          </w:p>
        </w:tc>
        <w:tc>
          <w:tcPr>
            <w:tcW w:w="3111" w:type="dxa"/>
            <w:vAlign w:val="top"/>
          </w:tcPr>
          <w:p w14:paraId="573CED44">
            <w:pPr>
              <w:spacing w:before="27" w:line="201" w:lineRule="auto"/>
              <w:ind w:left="44" w:right="115" w:hanging="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发改价格〔2016〕352号，计价格〔2001〕</w:t>
            </w: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1835号，价费字〔1993〕164号</w:t>
            </w:r>
          </w:p>
        </w:tc>
        <w:tc>
          <w:tcPr>
            <w:tcW w:w="1930" w:type="dxa"/>
            <w:vAlign w:val="top"/>
          </w:tcPr>
          <w:p w14:paraId="041BAFCF">
            <w:pPr>
              <w:pStyle w:val="5"/>
            </w:pPr>
          </w:p>
        </w:tc>
      </w:tr>
      <w:tr w14:paraId="51E3B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6D437C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45752045">
            <w:pPr>
              <w:pStyle w:val="5"/>
            </w:pPr>
          </w:p>
        </w:tc>
        <w:tc>
          <w:tcPr>
            <w:tcW w:w="443" w:type="dxa"/>
            <w:vAlign w:val="top"/>
          </w:tcPr>
          <w:p w14:paraId="587819F7">
            <w:pPr>
              <w:spacing w:before="178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gridSpan w:val="2"/>
            <w:vAlign w:val="top"/>
          </w:tcPr>
          <w:p w14:paraId="002A1B73">
            <w:pPr>
              <w:spacing w:before="73" w:line="229" w:lineRule="auto"/>
              <w:ind w:left="30" w:right="173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户籍管理证件工本费（限于丢失、补办和过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期失效重办）</w:t>
            </w:r>
          </w:p>
        </w:tc>
        <w:tc>
          <w:tcPr>
            <w:tcW w:w="3111" w:type="dxa"/>
            <w:vAlign w:val="top"/>
          </w:tcPr>
          <w:p w14:paraId="19A403BE">
            <w:pPr>
              <w:spacing w:before="1" w:line="185" w:lineRule="auto"/>
              <w:ind w:left="36" w:right="249" w:hanging="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财综〔2012〕97号，价费字〔1992〕240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号，藏价费字〔1997〕22号，藏价费〔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1994〕59号</w:t>
            </w:r>
          </w:p>
        </w:tc>
        <w:tc>
          <w:tcPr>
            <w:tcW w:w="1930" w:type="dxa"/>
            <w:vAlign w:val="top"/>
          </w:tcPr>
          <w:p w14:paraId="3C92CFDC">
            <w:pPr>
              <w:pStyle w:val="5"/>
            </w:pPr>
          </w:p>
        </w:tc>
      </w:tr>
      <w:tr w14:paraId="7D0072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3964634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9417F05">
            <w:pPr>
              <w:pStyle w:val="5"/>
            </w:pPr>
          </w:p>
        </w:tc>
        <w:tc>
          <w:tcPr>
            <w:tcW w:w="443" w:type="dxa"/>
            <w:vAlign w:val="top"/>
          </w:tcPr>
          <w:p w14:paraId="266E53FA">
            <w:pPr>
              <w:pStyle w:val="5"/>
            </w:pPr>
          </w:p>
        </w:tc>
        <w:tc>
          <w:tcPr>
            <w:tcW w:w="352" w:type="dxa"/>
            <w:vAlign w:val="top"/>
          </w:tcPr>
          <w:p w14:paraId="09C95E42">
            <w:pPr>
              <w:spacing w:before="69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①</w:t>
            </w:r>
          </w:p>
        </w:tc>
        <w:tc>
          <w:tcPr>
            <w:tcW w:w="2909" w:type="dxa"/>
            <w:vAlign w:val="top"/>
          </w:tcPr>
          <w:p w14:paraId="312E16A8">
            <w:pPr>
              <w:spacing w:before="69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居民户口簿</w:t>
            </w:r>
          </w:p>
        </w:tc>
        <w:tc>
          <w:tcPr>
            <w:tcW w:w="3111" w:type="dxa"/>
            <w:vAlign w:val="top"/>
          </w:tcPr>
          <w:p w14:paraId="4A4DF6FE">
            <w:pPr>
              <w:spacing w:before="72" w:line="220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《户口登记条例》</w:t>
            </w:r>
          </w:p>
        </w:tc>
        <w:tc>
          <w:tcPr>
            <w:tcW w:w="1930" w:type="dxa"/>
            <w:vAlign w:val="top"/>
          </w:tcPr>
          <w:p w14:paraId="1EEEFC95">
            <w:pPr>
              <w:pStyle w:val="5"/>
            </w:pPr>
          </w:p>
        </w:tc>
      </w:tr>
      <w:tr w14:paraId="2AADF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84C8717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DFB24DF">
            <w:pPr>
              <w:pStyle w:val="5"/>
            </w:pPr>
          </w:p>
        </w:tc>
        <w:tc>
          <w:tcPr>
            <w:tcW w:w="443" w:type="dxa"/>
            <w:vAlign w:val="top"/>
          </w:tcPr>
          <w:p w14:paraId="0801E2A0">
            <w:pPr>
              <w:pStyle w:val="5"/>
            </w:pPr>
          </w:p>
        </w:tc>
        <w:tc>
          <w:tcPr>
            <w:tcW w:w="352" w:type="dxa"/>
            <w:vAlign w:val="top"/>
          </w:tcPr>
          <w:p w14:paraId="28EDA8BD">
            <w:pPr>
              <w:spacing w:before="70" w:line="218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②</w:t>
            </w:r>
          </w:p>
        </w:tc>
        <w:tc>
          <w:tcPr>
            <w:tcW w:w="2909" w:type="dxa"/>
            <w:vAlign w:val="top"/>
          </w:tcPr>
          <w:p w14:paraId="789B4EEC">
            <w:pPr>
              <w:spacing w:before="70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户口迁移证件</w:t>
            </w:r>
          </w:p>
        </w:tc>
        <w:tc>
          <w:tcPr>
            <w:tcW w:w="3111" w:type="dxa"/>
            <w:vAlign w:val="top"/>
          </w:tcPr>
          <w:p w14:paraId="45BCD878">
            <w:pPr>
              <w:spacing w:before="72" w:line="220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《户口登记条例》</w:t>
            </w:r>
          </w:p>
        </w:tc>
        <w:tc>
          <w:tcPr>
            <w:tcW w:w="1930" w:type="dxa"/>
            <w:vAlign w:val="top"/>
          </w:tcPr>
          <w:p w14:paraId="11E66E43">
            <w:pPr>
              <w:pStyle w:val="5"/>
            </w:pPr>
          </w:p>
        </w:tc>
      </w:tr>
      <w:tr w14:paraId="59F82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B26B17F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F45DF94">
            <w:pPr>
              <w:pStyle w:val="5"/>
            </w:pPr>
          </w:p>
        </w:tc>
        <w:tc>
          <w:tcPr>
            <w:tcW w:w="443" w:type="dxa"/>
            <w:vAlign w:val="top"/>
          </w:tcPr>
          <w:p w14:paraId="61A5E2A7">
            <w:pPr>
              <w:pStyle w:val="5"/>
              <w:spacing w:line="258" w:lineRule="auto"/>
            </w:pPr>
          </w:p>
          <w:p w14:paraId="41CB0A4A">
            <w:pPr>
              <w:pStyle w:val="5"/>
              <w:spacing w:line="258" w:lineRule="auto"/>
            </w:pPr>
          </w:p>
          <w:p w14:paraId="660AB44A">
            <w:pPr>
              <w:spacing w:before="52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gridSpan w:val="2"/>
            <w:vAlign w:val="top"/>
          </w:tcPr>
          <w:p w14:paraId="27C00C0C">
            <w:pPr>
              <w:pStyle w:val="5"/>
              <w:spacing w:line="253" w:lineRule="auto"/>
            </w:pPr>
          </w:p>
          <w:p w14:paraId="7734FC68">
            <w:pPr>
              <w:pStyle w:val="5"/>
              <w:spacing w:line="254" w:lineRule="auto"/>
            </w:pPr>
          </w:p>
          <w:p w14:paraId="31920B1A">
            <w:pPr>
              <w:spacing w:before="52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居民身份证工本费</w:t>
            </w:r>
          </w:p>
        </w:tc>
        <w:tc>
          <w:tcPr>
            <w:tcW w:w="3111" w:type="dxa"/>
            <w:vAlign w:val="top"/>
          </w:tcPr>
          <w:p w14:paraId="0E710A14">
            <w:pPr>
              <w:spacing w:before="279" w:line="227" w:lineRule="auto"/>
              <w:ind w:left="34" w:right="179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《居民身份证法》，财综〔2007〕34号，发改价格〔2005〕436号，财综〔2004〕8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号，发改价格〔2003〕2322号，财税〔</w:t>
            </w:r>
          </w:p>
          <w:p w14:paraId="5200C6B1">
            <w:pPr>
              <w:spacing w:line="219" w:lineRule="auto"/>
              <w:ind w:left="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2018〕37号，藏价费〔2004〕25号</w:t>
            </w:r>
          </w:p>
        </w:tc>
        <w:tc>
          <w:tcPr>
            <w:tcW w:w="1930" w:type="dxa"/>
            <w:vAlign w:val="top"/>
          </w:tcPr>
          <w:p w14:paraId="57296DCB">
            <w:pPr>
              <w:spacing w:line="202" w:lineRule="auto"/>
              <w:ind w:left="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根据财政部</w:t>
            </w:r>
            <w:r>
              <w:rPr>
                <w:rFonts w:ascii="宋体" w:hAnsi="宋体" w:eastAsia="宋体" w:cs="宋体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国家发改委《</w:t>
            </w:r>
          </w:p>
          <w:p w14:paraId="4D9FA28B">
            <w:pPr>
              <w:spacing w:before="6" w:line="220" w:lineRule="auto"/>
              <w:ind w:left="4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关于停征 免征和调整部分</w:t>
            </w:r>
          </w:p>
          <w:p w14:paraId="7D38D472">
            <w:pPr>
              <w:spacing w:before="6" w:line="220" w:lineRule="auto"/>
              <w:ind w:left="8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行政事业性收费有关政策</w:t>
            </w:r>
          </w:p>
          <w:p w14:paraId="11D38A43">
            <w:pPr>
              <w:spacing w:before="5" w:line="221" w:lineRule="auto"/>
              <w:ind w:left="9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的通知》（财税〔2018〕</w:t>
            </w:r>
          </w:p>
          <w:p w14:paraId="176344B8">
            <w:pPr>
              <w:spacing w:before="5" w:line="220" w:lineRule="auto"/>
              <w:ind w:left="8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37号</w:t>
            </w: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），</w:t>
            </w:r>
            <w:r>
              <w:rPr>
                <w:rFonts w:ascii="宋体" w:hAnsi="宋体" w:eastAsia="宋体" w:cs="宋体"/>
                <w:sz w:val="16"/>
                <w:szCs w:val="16"/>
              </w:rPr>
              <w:t>自2018年4月1日</w:t>
            </w:r>
          </w:p>
          <w:p w14:paraId="69846F49">
            <w:pPr>
              <w:spacing w:before="6" w:line="220" w:lineRule="auto"/>
              <w:ind w:left="8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起，停征首次申领居民身</w:t>
            </w:r>
          </w:p>
          <w:p w14:paraId="29D899D0">
            <w:pPr>
              <w:spacing w:before="5" w:line="205" w:lineRule="auto"/>
              <w:ind w:left="486"/>
              <w:rPr>
                <w:rFonts w:ascii="宋体" w:hAnsi="宋体" w:eastAsia="宋体" w:cs="宋体"/>
                <w:sz w:val="9"/>
                <w:szCs w:val="9"/>
              </w:rPr>
            </w:pPr>
            <w:r>
              <w:rPr>
                <w:rFonts w:ascii="宋体" w:hAnsi="宋体" w:eastAsia="宋体" w:cs="宋体"/>
                <w:spacing w:val="22"/>
                <w:w w:val="142"/>
                <w:sz w:val="9"/>
                <w:szCs w:val="9"/>
              </w:rPr>
              <w:t>份证工本费。</w:t>
            </w:r>
          </w:p>
        </w:tc>
      </w:tr>
      <w:tr w14:paraId="1B557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3B60749A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47F5C3AC">
            <w:pPr>
              <w:pStyle w:val="5"/>
            </w:pPr>
          </w:p>
        </w:tc>
        <w:tc>
          <w:tcPr>
            <w:tcW w:w="443" w:type="dxa"/>
            <w:vAlign w:val="top"/>
          </w:tcPr>
          <w:p w14:paraId="4E94FA3D">
            <w:pPr>
              <w:spacing w:before="225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gridSpan w:val="2"/>
            <w:vAlign w:val="top"/>
          </w:tcPr>
          <w:p w14:paraId="3F9EF0D6">
            <w:pPr>
              <w:spacing w:before="215" w:line="220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机动车号牌工本费</w:t>
            </w:r>
          </w:p>
        </w:tc>
        <w:tc>
          <w:tcPr>
            <w:tcW w:w="3111" w:type="dxa"/>
            <w:vAlign w:val="top"/>
          </w:tcPr>
          <w:p w14:paraId="702A6A28">
            <w:pPr>
              <w:spacing w:before="31" w:line="219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《道路交通安全法》，发改价格〔2004〕</w:t>
            </w:r>
          </w:p>
          <w:p w14:paraId="7E1E1BDB">
            <w:pPr>
              <w:spacing w:before="7" w:line="198" w:lineRule="auto"/>
              <w:ind w:left="43" w:right="116" w:hanging="9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2831号，计价格〔1994〕783号，价费字〔</w:t>
            </w:r>
            <w:r>
              <w:rPr>
                <w:rFonts w:ascii="宋体" w:hAnsi="宋体" w:eastAsia="宋体" w:cs="宋体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1992〕240号，行业标准GA36-2014</w:t>
            </w:r>
          </w:p>
        </w:tc>
        <w:tc>
          <w:tcPr>
            <w:tcW w:w="1930" w:type="dxa"/>
            <w:vAlign w:val="top"/>
          </w:tcPr>
          <w:p w14:paraId="0975F1AC">
            <w:pPr>
              <w:pStyle w:val="5"/>
            </w:pPr>
          </w:p>
        </w:tc>
      </w:tr>
      <w:tr w14:paraId="1CABF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1AEA3767">
            <w:pPr>
              <w:pStyle w:val="5"/>
              <w:spacing w:line="249" w:lineRule="auto"/>
            </w:pPr>
          </w:p>
          <w:p w14:paraId="4D193FA1">
            <w:pPr>
              <w:pStyle w:val="5"/>
              <w:spacing w:line="249" w:lineRule="auto"/>
            </w:pPr>
          </w:p>
          <w:p w14:paraId="2135B169">
            <w:pPr>
              <w:pStyle w:val="5"/>
              <w:spacing w:line="249" w:lineRule="auto"/>
            </w:pPr>
          </w:p>
          <w:p w14:paraId="516C9A6E">
            <w:pPr>
              <w:pStyle w:val="5"/>
              <w:spacing w:line="249" w:lineRule="auto"/>
            </w:pPr>
          </w:p>
          <w:p w14:paraId="07960A22">
            <w:pPr>
              <w:pStyle w:val="5"/>
              <w:spacing w:line="249" w:lineRule="auto"/>
            </w:pPr>
          </w:p>
          <w:p w14:paraId="76831AE4">
            <w:pPr>
              <w:pStyle w:val="5"/>
              <w:spacing w:line="250" w:lineRule="auto"/>
            </w:pPr>
          </w:p>
          <w:p w14:paraId="527DF40E">
            <w:pPr>
              <w:pStyle w:val="5"/>
              <w:spacing w:line="250" w:lineRule="auto"/>
            </w:pPr>
          </w:p>
          <w:p w14:paraId="0D869A10">
            <w:pPr>
              <w:pStyle w:val="5"/>
              <w:spacing w:line="250" w:lineRule="auto"/>
            </w:pPr>
          </w:p>
          <w:p w14:paraId="616D484E">
            <w:pPr>
              <w:pStyle w:val="5"/>
              <w:spacing w:line="250" w:lineRule="auto"/>
            </w:pPr>
          </w:p>
          <w:p w14:paraId="7A91318A">
            <w:pPr>
              <w:spacing w:before="52" w:line="179" w:lineRule="auto"/>
              <w:ind w:left="10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二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184D1CED">
            <w:pPr>
              <w:pStyle w:val="5"/>
              <w:spacing w:line="246" w:lineRule="auto"/>
            </w:pPr>
          </w:p>
          <w:p w14:paraId="77B0B645">
            <w:pPr>
              <w:pStyle w:val="5"/>
              <w:spacing w:line="246" w:lineRule="auto"/>
            </w:pPr>
          </w:p>
          <w:p w14:paraId="3850076E">
            <w:pPr>
              <w:pStyle w:val="5"/>
              <w:spacing w:line="246" w:lineRule="auto"/>
            </w:pPr>
          </w:p>
          <w:p w14:paraId="60CE1037">
            <w:pPr>
              <w:pStyle w:val="5"/>
              <w:spacing w:line="246" w:lineRule="auto"/>
            </w:pPr>
          </w:p>
          <w:p w14:paraId="3D4B3035">
            <w:pPr>
              <w:pStyle w:val="5"/>
              <w:spacing w:line="246" w:lineRule="auto"/>
            </w:pPr>
          </w:p>
          <w:p w14:paraId="285A5311">
            <w:pPr>
              <w:pStyle w:val="5"/>
              <w:spacing w:line="246" w:lineRule="auto"/>
            </w:pPr>
          </w:p>
          <w:p w14:paraId="57656ED9">
            <w:pPr>
              <w:pStyle w:val="5"/>
              <w:spacing w:line="246" w:lineRule="auto"/>
            </w:pPr>
          </w:p>
          <w:p w14:paraId="2DC721E1">
            <w:pPr>
              <w:pStyle w:val="5"/>
              <w:spacing w:line="247" w:lineRule="auto"/>
            </w:pPr>
          </w:p>
          <w:p w14:paraId="007A5CE0">
            <w:pPr>
              <w:pStyle w:val="5"/>
              <w:spacing w:line="247" w:lineRule="auto"/>
            </w:pPr>
          </w:p>
          <w:p w14:paraId="12F6C8A3">
            <w:pPr>
              <w:spacing w:before="52" w:line="220" w:lineRule="auto"/>
              <w:ind w:left="2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教育</w:t>
            </w:r>
          </w:p>
        </w:tc>
        <w:tc>
          <w:tcPr>
            <w:tcW w:w="443" w:type="dxa"/>
            <w:vAlign w:val="top"/>
          </w:tcPr>
          <w:p w14:paraId="54F826A7">
            <w:pPr>
              <w:spacing w:before="128" w:line="241" w:lineRule="auto"/>
              <w:ind w:left="18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3</w:t>
            </w:r>
          </w:p>
        </w:tc>
        <w:tc>
          <w:tcPr>
            <w:tcW w:w="3261" w:type="dxa"/>
            <w:gridSpan w:val="2"/>
            <w:vAlign w:val="top"/>
          </w:tcPr>
          <w:p w14:paraId="3F14B73B">
            <w:pPr>
              <w:spacing w:before="118" w:line="220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高级中学收费</w:t>
            </w:r>
          </w:p>
        </w:tc>
        <w:tc>
          <w:tcPr>
            <w:tcW w:w="3111" w:type="dxa"/>
            <w:vAlign w:val="top"/>
          </w:tcPr>
          <w:p w14:paraId="09D5EE20">
            <w:pPr>
              <w:spacing w:before="131" w:line="220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藏财教字〔2011〕71号</w:t>
            </w:r>
          </w:p>
        </w:tc>
        <w:tc>
          <w:tcPr>
            <w:tcW w:w="1930" w:type="dxa"/>
            <w:vAlign w:val="top"/>
          </w:tcPr>
          <w:p w14:paraId="58198A24">
            <w:pPr>
              <w:spacing w:before="1" w:line="191" w:lineRule="auto"/>
              <w:ind w:left="82" w:right="7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我区2011年秋季学期开始对高中阶段施行免费教育</w:t>
            </w:r>
          </w:p>
        </w:tc>
      </w:tr>
      <w:tr w14:paraId="74384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EED6B1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078FFD9">
            <w:pPr>
              <w:pStyle w:val="5"/>
            </w:pPr>
          </w:p>
        </w:tc>
        <w:tc>
          <w:tcPr>
            <w:tcW w:w="443" w:type="dxa"/>
            <w:vAlign w:val="top"/>
          </w:tcPr>
          <w:p w14:paraId="1A804538">
            <w:pPr>
              <w:spacing w:before="63" w:line="208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gridSpan w:val="2"/>
            <w:vAlign w:val="top"/>
          </w:tcPr>
          <w:p w14:paraId="5FB652F0">
            <w:pPr>
              <w:spacing w:before="54" w:line="219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重点高中择校费</w:t>
            </w:r>
          </w:p>
        </w:tc>
        <w:tc>
          <w:tcPr>
            <w:tcW w:w="3111" w:type="dxa"/>
            <w:vAlign w:val="top"/>
          </w:tcPr>
          <w:p w14:paraId="068AD2D4">
            <w:pPr>
              <w:spacing w:before="66" w:line="205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藏教厅〔2003〕95号</w:t>
            </w:r>
          </w:p>
        </w:tc>
        <w:tc>
          <w:tcPr>
            <w:tcW w:w="1930" w:type="dxa"/>
            <w:vAlign w:val="top"/>
          </w:tcPr>
          <w:p w14:paraId="00E5004C">
            <w:pPr>
              <w:pStyle w:val="5"/>
            </w:pPr>
            <w:r>
              <w:pict>
                <v:shape id="_x0000_s1026" o:spid="_x0000_s1026" o:spt="202" type="#_x0000_t202" style="position:absolute;left:0pt;margin-left:39.65pt;margin-top:-3.75pt;height:11.6pt;width:17.8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26B35F">
                        <w:pPr>
                          <w:spacing w:before="20" w:line="221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"/>
                            <w:sz w:val="16"/>
                            <w:szCs w:val="16"/>
                          </w:rPr>
                          <w:t>政策</w:t>
                        </w:r>
                      </w:p>
                    </w:txbxContent>
                  </v:textbox>
                </v:shape>
              </w:pict>
            </w:r>
          </w:p>
        </w:tc>
      </w:tr>
      <w:tr w14:paraId="25773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C3A5C5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CC7AB6C">
            <w:pPr>
              <w:pStyle w:val="5"/>
            </w:pPr>
          </w:p>
        </w:tc>
        <w:tc>
          <w:tcPr>
            <w:tcW w:w="443" w:type="dxa"/>
            <w:vAlign w:val="top"/>
          </w:tcPr>
          <w:p w14:paraId="6F967E1C">
            <w:pPr>
              <w:pStyle w:val="5"/>
            </w:pPr>
          </w:p>
          <w:p w14:paraId="4C0DFC65">
            <w:pPr>
              <w:pStyle w:val="5"/>
            </w:pPr>
          </w:p>
          <w:p w14:paraId="533646F1">
            <w:pPr>
              <w:pStyle w:val="5"/>
            </w:pPr>
          </w:p>
          <w:p w14:paraId="301714A7">
            <w:pPr>
              <w:spacing w:before="52" w:line="242" w:lineRule="auto"/>
              <w:ind w:left="18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4</w:t>
            </w:r>
          </w:p>
        </w:tc>
        <w:tc>
          <w:tcPr>
            <w:tcW w:w="3261" w:type="dxa"/>
            <w:gridSpan w:val="2"/>
            <w:vAlign w:val="top"/>
          </w:tcPr>
          <w:p w14:paraId="443ABBEA">
            <w:pPr>
              <w:pStyle w:val="5"/>
              <w:spacing w:line="355" w:lineRule="auto"/>
            </w:pPr>
          </w:p>
          <w:p w14:paraId="658FA448">
            <w:pPr>
              <w:pStyle w:val="5"/>
              <w:spacing w:line="356" w:lineRule="auto"/>
            </w:pPr>
          </w:p>
          <w:p w14:paraId="084DA927">
            <w:pPr>
              <w:spacing w:before="52" w:line="220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高等学校收费（含党校）</w:t>
            </w:r>
          </w:p>
        </w:tc>
        <w:tc>
          <w:tcPr>
            <w:tcW w:w="3111" w:type="dxa"/>
            <w:vAlign w:val="top"/>
          </w:tcPr>
          <w:p w14:paraId="21E69159">
            <w:pPr>
              <w:spacing w:line="213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《教育法》，《高等教育法》，财教〔</w:t>
            </w:r>
          </w:p>
          <w:p w14:paraId="24373478">
            <w:pPr>
              <w:spacing w:before="5" w:line="227" w:lineRule="auto"/>
              <w:ind w:left="33" w:right="87" w:firstLine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2013〕19号，发改价格〔2013〕887号，教财〔2006〕2号，发改价格〔2005〕2528</w:t>
            </w:r>
          </w:p>
          <w:p w14:paraId="034843A0">
            <w:pPr>
              <w:spacing w:line="218" w:lineRule="auto"/>
              <w:ind w:left="3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号，教财〔2003〕4号，计价格〔2002〕</w:t>
            </w:r>
          </w:p>
          <w:p w14:paraId="7B05A289">
            <w:pPr>
              <w:spacing w:before="7" w:line="227" w:lineRule="auto"/>
              <w:ind w:left="33" w:right="1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665号，计办价格〔2000〕906号，教财〔</w:t>
            </w:r>
            <w:r>
              <w:rPr>
                <w:rFonts w:ascii="宋体" w:hAnsi="宋体" w:eastAsia="宋体" w:cs="宋体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1996〕101号，价费字〔1992〕</w:t>
            </w:r>
            <w:r>
              <w:rPr>
                <w:rFonts w:ascii="宋体" w:hAnsi="宋体" w:eastAsia="宋体" w:cs="宋体"/>
                <w:sz w:val="16"/>
                <w:szCs w:val="16"/>
              </w:rPr>
              <w:t>367号，教财〔1992〕42号，发改价格〔2006〕702</w:t>
            </w:r>
          </w:p>
          <w:p w14:paraId="4C4A7823">
            <w:pPr>
              <w:spacing w:before="1" w:line="172" w:lineRule="auto"/>
              <w:ind w:left="36" w:right="8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号，教财〔2006〕7号，教电〔2005〕333号，教财〔2005〕22号，教高〔2015〕6号</w:t>
            </w:r>
          </w:p>
        </w:tc>
        <w:tc>
          <w:tcPr>
            <w:tcW w:w="1930" w:type="dxa"/>
            <w:vAlign w:val="top"/>
          </w:tcPr>
          <w:p w14:paraId="24DF8BCC">
            <w:pPr>
              <w:pStyle w:val="5"/>
            </w:pPr>
          </w:p>
        </w:tc>
      </w:tr>
      <w:tr w14:paraId="34401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53A1B56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B59857A">
            <w:pPr>
              <w:pStyle w:val="5"/>
            </w:pPr>
          </w:p>
        </w:tc>
        <w:tc>
          <w:tcPr>
            <w:tcW w:w="443" w:type="dxa"/>
            <w:vAlign w:val="top"/>
          </w:tcPr>
          <w:p w14:paraId="6CDDB45E">
            <w:pPr>
              <w:spacing w:before="31" w:line="168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gridSpan w:val="2"/>
            <w:vAlign w:val="top"/>
          </w:tcPr>
          <w:p w14:paraId="156E5473">
            <w:pPr>
              <w:spacing w:before="21" w:line="179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普通本专科班</w:t>
            </w:r>
          </w:p>
        </w:tc>
        <w:tc>
          <w:tcPr>
            <w:tcW w:w="3111" w:type="dxa"/>
            <w:vAlign w:val="top"/>
          </w:tcPr>
          <w:p w14:paraId="342F0652">
            <w:pPr>
              <w:spacing w:before="34" w:line="165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藏教厅〔2003〕95号</w:t>
            </w:r>
          </w:p>
        </w:tc>
        <w:tc>
          <w:tcPr>
            <w:tcW w:w="1930" w:type="dxa"/>
            <w:vAlign w:val="top"/>
          </w:tcPr>
          <w:p w14:paraId="21594617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1DC36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ACC72A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D3AA938">
            <w:pPr>
              <w:pStyle w:val="5"/>
            </w:pPr>
          </w:p>
        </w:tc>
        <w:tc>
          <w:tcPr>
            <w:tcW w:w="443" w:type="dxa"/>
            <w:vAlign w:val="top"/>
          </w:tcPr>
          <w:p w14:paraId="74518565">
            <w:pPr>
              <w:spacing w:before="31" w:line="168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gridSpan w:val="2"/>
            <w:vAlign w:val="top"/>
          </w:tcPr>
          <w:p w14:paraId="6C48E7D0">
            <w:pPr>
              <w:spacing w:before="21" w:line="179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成人教育收费</w:t>
            </w:r>
          </w:p>
        </w:tc>
        <w:tc>
          <w:tcPr>
            <w:tcW w:w="3111" w:type="dxa"/>
            <w:vAlign w:val="top"/>
          </w:tcPr>
          <w:p w14:paraId="4481F9F4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595006F9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1E7E1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7BB076E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732B5AC">
            <w:pPr>
              <w:pStyle w:val="5"/>
            </w:pPr>
          </w:p>
        </w:tc>
        <w:tc>
          <w:tcPr>
            <w:tcW w:w="443" w:type="dxa"/>
            <w:vAlign w:val="top"/>
          </w:tcPr>
          <w:p w14:paraId="744A03D5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gridSpan w:val="2"/>
            <w:vAlign w:val="top"/>
          </w:tcPr>
          <w:p w14:paraId="68B5D3BE">
            <w:pPr>
              <w:spacing w:before="20" w:line="180" w:lineRule="auto"/>
              <w:ind w:left="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自筹经费、委培硕士研究生收费</w:t>
            </w:r>
          </w:p>
        </w:tc>
        <w:tc>
          <w:tcPr>
            <w:tcW w:w="3111" w:type="dxa"/>
            <w:vAlign w:val="top"/>
          </w:tcPr>
          <w:p w14:paraId="1A184DFD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82E2DD6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3E2F2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D0C2D18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ACADB2E">
            <w:pPr>
              <w:pStyle w:val="5"/>
            </w:pPr>
          </w:p>
        </w:tc>
        <w:tc>
          <w:tcPr>
            <w:tcW w:w="443" w:type="dxa"/>
            <w:vAlign w:val="top"/>
          </w:tcPr>
          <w:p w14:paraId="1AC8B1C7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gridSpan w:val="2"/>
            <w:vAlign w:val="top"/>
          </w:tcPr>
          <w:p w14:paraId="487E7371">
            <w:pPr>
              <w:spacing w:before="23" w:line="177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全日制学术型和全日制专业学位硕士研究生</w:t>
            </w:r>
          </w:p>
        </w:tc>
        <w:tc>
          <w:tcPr>
            <w:tcW w:w="3111" w:type="dxa"/>
            <w:vAlign w:val="top"/>
          </w:tcPr>
          <w:p w14:paraId="17724357">
            <w:pPr>
              <w:spacing w:before="33" w:line="166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藏财综字〔2014〕44号</w:t>
            </w:r>
          </w:p>
        </w:tc>
        <w:tc>
          <w:tcPr>
            <w:tcW w:w="1930" w:type="dxa"/>
            <w:vAlign w:val="top"/>
          </w:tcPr>
          <w:p w14:paraId="20AD89BE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23364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E882BD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1EE1834">
            <w:pPr>
              <w:pStyle w:val="5"/>
            </w:pPr>
          </w:p>
        </w:tc>
        <w:tc>
          <w:tcPr>
            <w:tcW w:w="443" w:type="dxa"/>
            <w:vAlign w:val="top"/>
          </w:tcPr>
          <w:p w14:paraId="2AF9141D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gridSpan w:val="2"/>
            <w:vAlign w:val="top"/>
          </w:tcPr>
          <w:p w14:paraId="6365A4F3">
            <w:pPr>
              <w:spacing w:before="20" w:line="180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在职攻读专业学位研究生学费</w:t>
            </w:r>
          </w:p>
        </w:tc>
        <w:tc>
          <w:tcPr>
            <w:tcW w:w="3111" w:type="dxa"/>
            <w:vAlign w:val="top"/>
          </w:tcPr>
          <w:p w14:paraId="185A45FE">
            <w:pPr>
              <w:spacing w:before="33" w:line="166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藏财综字〔2014〕44号</w:t>
            </w:r>
          </w:p>
        </w:tc>
        <w:tc>
          <w:tcPr>
            <w:tcW w:w="1930" w:type="dxa"/>
            <w:vAlign w:val="top"/>
          </w:tcPr>
          <w:p w14:paraId="22CFC058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16D3C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3C0F949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B66BF32">
            <w:pPr>
              <w:pStyle w:val="5"/>
            </w:pPr>
          </w:p>
        </w:tc>
        <w:tc>
          <w:tcPr>
            <w:tcW w:w="443" w:type="dxa"/>
            <w:vAlign w:val="top"/>
          </w:tcPr>
          <w:p w14:paraId="20BBD1B7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⑹</w:t>
            </w:r>
          </w:p>
        </w:tc>
        <w:tc>
          <w:tcPr>
            <w:tcW w:w="3261" w:type="dxa"/>
            <w:gridSpan w:val="2"/>
            <w:vAlign w:val="top"/>
          </w:tcPr>
          <w:p w14:paraId="40590F6B">
            <w:pPr>
              <w:spacing w:before="22" w:line="178" w:lineRule="auto"/>
              <w:ind w:left="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同等学力人员（含研究生课程进修班学员）</w:t>
            </w:r>
          </w:p>
        </w:tc>
        <w:tc>
          <w:tcPr>
            <w:tcW w:w="3111" w:type="dxa"/>
            <w:vAlign w:val="top"/>
          </w:tcPr>
          <w:p w14:paraId="07491E8F">
            <w:pPr>
              <w:spacing w:before="32" w:line="167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藏财综字〔2014〕44号</w:t>
            </w:r>
          </w:p>
        </w:tc>
        <w:tc>
          <w:tcPr>
            <w:tcW w:w="1930" w:type="dxa"/>
            <w:vAlign w:val="top"/>
          </w:tcPr>
          <w:p w14:paraId="2FCD0F0A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5DE8E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23431EA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E0BD1FA">
            <w:pPr>
              <w:pStyle w:val="5"/>
            </w:pPr>
          </w:p>
        </w:tc>
        <w:tc>
          <w:tcPr>
            <w:tcW w:w="443" w:type="dxa"/>
            <w:vAlign w:val="top"/>
          </w:tcPr>
          <w:p w14:paraId="0D10545A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⑺</w:t>
            </w:r>
          </w:p>
        </w:tc>
        <w:tc>
          <w:tcPr>
            <w:tcW w:w="3261" w:type="dxa"/>
            <w:gridSpan w:val="2"/>
            <w:vAlign w:val="top"/>
          </w:tcPr>
          <w:p w14:paraId="68BCD52B">
            <w:pPr>
              <w:spacing w:before="20" w:line="18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博士研究生学费</w:t>
            </w:r>
          </w:p>
        </w:tc>
        <w:tc>
          <w:tcPr>
            <w:tcW w:w="3111" w:type="dxa"/>
            <w:vAlign w:val="top"/>
          </w:tcPr>
          <w:p w14:paraId="223E3EE7">
            <w:pPr>
              <w:spacing w:before="33" w:line="166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藏财综字〔2014〕44号</w:t>
            </w:r>
          </w:p>
        </w:tc>
        <w:tc>
          <w:tcPr>
            <w:tcW w:w="1930" w:type="dxa"/>
            <w:vAlign w:val="top"/>
          </w:tcPr>
          <w:p w14:paraId="3893ED63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03385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EF747A9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B433526">
            <w:pPr>
              <w:pStyle w:val="5"/>
            </w:pPr>
          </w:p>
        </w:tc>
        <w:tc>
          <w:tcPr>
            <w:tcW w:w="443" w:type="dxa"/>
            <w:vAlign w:val="top"/>
          </w:tcPr>
          <w:p w14:paraId="6D23691C">
            <w:pPr>
              <w:spacing w:before="30" w:line="16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⑻</w:t>
            </w:r>
          </w:p>
        </w:tc>
        <w:tc>
          <w:tcPr>
            <w:tcW w:w="3261" w:type="dxa"/>
            <w:gridSpan w:val="2"/>
            <w:vAlign w:val="top"/>
          </w:tcPr>
          <w:p w14:paraId="5521AB26">
            <w:pPr>
              <w:spacing w:before="22" w:line="178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西藏警官高等学校（函授教育学费、面授住</w:t>
            </w:r>
          </w:p>
        </w:tc>
        <w:tc>
          <w:tcPr>
            <w:tcW w:w="3111" w:type="dxa"/>
            <w:vAlign w:val="top"/>
          </w:tcPr>
          <w:p w14:paraId="01F20A2A">
            <w:pPr>
              <w:spacing w:before="32" w:line="167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藏财综字〔2014〕48号</w:t>
            </w:r>
          </w:p>
        </w:tc>
        <w:tc>
          <w:tcPr>
            <w:tcW w:w="1930" w:type="dxa"/>
            <w:vAlign w:val="top"/>
          </w:tcPr>
          <w:p w14:paraId="2C717B72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18BC5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BC6273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424184A3">
            <w:pPr>
              <w:pStyle w:val="5"/>
            </w:pPr>
          </w:p>
        </w:tc>
        <w:tc>
          <w:tcPr>
            <w:tcW w:w="443" w:type="dxa"/>
            <w:vAlign w:val="top"/>
          </w:tcPr>
          <w:p w14:paraId="5D65956D">
            <w:pPr>
              <w:spacing w:before="128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⑼</w:t>
            </w:r>
          </w:p>
        </w:tc>
        <w:tc>
          <w:tcPr>
            <w:tcW w:w="3261" w:type="dxa"/>
            <w:gridSpan w:val="2"/>
            <w:vAlign w:val="top"/>
          </w:tcPr>
          <w:p w14:paraId="7B58B21D">
            <w:pPr>
              <w:spacing w:before="121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党校培训收费</w:t>
            </w:r>
          </w:p>
        </w:tc>
        <w:tc>
          <w:tcPr>
            <w:tcW w:w="3111" w:type="dxa"/>
            <w:vAlign w:val="top"/>
          </w:tcPr>
          <w:p w14:paraId="04BF53C2">
            <w:pPr>
              <w:spacing w:before="32" w:line="202" w:lineRule="auto"/>
              <w:ind w:left="33" w:right="166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藏发改价格〔2008〕3号，藏发改价格〔</w:t>
            </w: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2014〕190号，藏发改价格〔2021〕380号</w:t>
            </w:r>
          </w:p>
        </w:tc>
        <w:tc>
          <w:tcPr>
            <w:tcW w:w="1930" w:type="dxa"/>
            <w:vAlign w:val="top"/>
          </w:tcPr>
          <w:p w14:paraId="77BA7D61">
            <w:pPr>
              <w:pStyle w:val="5"/>
            </w:pPr>
          </w:p>
        </w:tc>
      </w:tr>
    </w:tbl>
    <w:p w14:paraId="7EA6A3D0">
      <w:pPr>
        <w:rPr>
          <w:rFonts w:ascii="Arial"/>
          <w:sz w:val="21"/>
        </w:rPr>
      </w:pPr>
    </w:p>
    <w:p w14:paraId="1F466834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078" w:right="1053" w:bottom="0" w:left="1022" w:header="0" w:footer="0" w:gutter="0"/>
          <w:cols w:space="720" w:num="1"/>
        </w:sectPr>
      </w:pPr>
    </w:p>
    <w:p w14:paraId="509FDB9C">
      <w:pPr>
        <w:spacing w:before="58" w:line="185" w:lineRule="auto"/>
        <w:ind w:left="2129"/>
        <w:outlineLvl w:val="0"/>
        <w:rPr>
          <w:rFonts w:ascii="微软雅黑" w:hAnsi="微软雅黑" w:eastAsia="微软雅黑" w:cs="微软雅黑"/>
          <w:sz w:val="29"/>
          <w:szCs w:val="29"/>
        </w:rPr>
      </w:pPr>
      <w:r>
        <w:rPr>
          <w:rFonts w:ascii="微软雅黑" w:hAnsi="微软雅黑" w:eastAsia="微软雅黑" w:cs="微软雅黑"/>
          <w:b/>
          <w:bCs/>
          <w:spacing w:val="-3"/>
          <w:sz w:val="29"/>
          <w:szCs w:val="29"/>
        </w:rPr>
        <w:t>西藏自治区2023年行政事业性收费目录清单</w:t>
      </w:r>
    </w:p>
    <w:p w14:paraId="3D8F2C1F">
      <w:pPr>
        <w:spacing w:line="87" w:lineRule="exact"/>
      </w:pPr>
    </w:p>
    <w:tbl>
      <w:tblPr>
        <w:tblStyle w:val="4"/>
        <w:tblW w:w="98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"/>
        <w:gridCol w:w="715"/>
        <w:gridCol w:w="443"/>
        <w:gridCol w:w="3261"/>
        <w:gridCol w:w="3111"/>
        <w:gridCol w:w="1930"/>
      </w:tblGrid>
      <w:tr w14:paraId="02D5A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360" w:type="dxa"/>
            <w:vAlign w:val="top"/>
          </w:tcPr>
          <w:p w14:paraId="0B1CC1D1">
            <w:pPr>
              <w:spacing w:before="205" w:line="222" w:lineRule="auto"/>
              <w:ind w:left="2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715" w:type="dxa"/>
            <w:vAlign w:val="top"/>
          </w:tcPr>
          <w:p w14:paraId="772D20CE">
            <w:pPr>
              <w:spacing w:before="205" w:line="220" w:lineRule="auto"/>
              <w:ind w:left="2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部门</w:t>
            </w:r>
          </w:p>
        </w:tc>
        <w:tc>
          <w:tcPr>
            <w:tcW w:w="443" w:type="dxa"/>
            <w:vAlign w:val="top"/>
          </w:tcPr>
          <w:p w14:paraId="507804B4">
            <w:pPr>
              <w:spacing w:before="108" w:line="230" w:lineRule="auto"/>
              <w:ind w:left="56" w:right="58" w:firstLine="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项目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3261" w:type="dxa"/>
            <w:vAlign w:val="top"/>
          </w:tcPr>
          <w:p w14:paraId="60CC1C4F">
            <w:pPr>
              <w:spacing w:before="195" w:line="221" w:lineRule="auto"/>
              <w:ind w:left="13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项目名称</w:t>
            </w:r>
          </w:p>
        </w:tc>
        <w:tc>
          <w:tcPr>
            <w:tcW w:w="3111" w:type="dxa"/>
            <w:vAlign w:val="top"/>
          </w:tcPr>
          <w:p w14:paraId="256115D1">
            <w:pPr>
              <w:spacing w:before="204" w:line="220" w:lineRule="auto"/>
              <w:ind w:left="12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政策依据</w:t>
            </w:r>
          </w:p>
        </w:tc>
        <w:tc>
          <w:tcPr>
            <w:tcW w:w="1930" w:type="dxa"/>
            <w:vAlign w:val="top"/>
          </w:tcPr>
          <w:p w14:paraId="7AE428D1">
            <w:pPr>
              <w:spacing w:before="205" w:line="222" w:lineRule="auto"/>
              <w:ind w:left="8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备注</w:t>
            </w:r>
          </w:p>
        </w:tc>
      </w:tr>
      <w:tr w14:paraId="50037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Align w:val="top"/>
          </w:tcPr>
          <w:p w14:paraId="133AEF11">
            <w:pPr>
              <w:pStyle w:val="5"/>
            </w:pPr>
          </w:p>
        </w:tc>
        <w:tc>
          <w:tcPr>
            <w:tcW w:w="715" w:type="dxa"/>
            <w:vAlign w:val="top"/>
          </w:tcPr>
          <w:p w14:paraId="1C9022B4">
            <w:pPr>
              <w:pStyle w:val="5"/>
            </w:pPr>
          </w:p>
        </w:tc>
        <w:tc>
          <w:tcPr>
            <w:tcW w:w="443" w:type="dxa"/>
            <w:vAlign w:val="top"/>
          </w:tcPr>
          <w:p w14:paraId="57357C2B">
            <w:pPr>
              <w:spacing w:before="118" w:line="23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⑽</w:t>
            </w:r>
          </w:p>
        </w:tc>
        <w:tc>
          <w:tcPr>
            <w:tcW w:w="3261" w:type="dxa"/>
            <w:vAlign w:val="top"/>
          </w:tcPr>
          <w:p w14:paraId="1999B192">
            <w:pPr>
              <w:spacing w:before="110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党校在职研究生收费</w:t>
            </w:r>
          </w:p>
        </w:tc>
        <w:tc>
          <w:tcPr>
            <w:tcW w:w="3111" w:type="dxa"/>
            <w:vAlign w:val="top"/>
          </w:tcPr>
          <w:p w14:paraId="7348419A">
            <w:pPr>
              <w:spacing w:before="22" w:line="204" w:lineRule="auto"/>
              <w:ind w:left="33" w:right="120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藏发改价格〔2008〕322号，藏发改价格〔</w:t>
            </w:r>
            <w:r>
              <w:rPr>
                <w:rFonts w:ascii="宋体" w:hAnsi="宋体" w:eastAsia="宋体" w:cs="宋体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2017〕1170号</w:t>
            </w:r>
          </w:p>
        </w:tc>
        <w:tc>
          <w:tcPr>
            <w:tcW w:w="1930" w:type="dxa"/>
            <w:vAlign w:val="top"/>
          </w:tcPr>
          <w:p w14:paraId="6D015508">
            <w:pPr>
              <w:pStyle w:val="5"/>
            </w:pPr>
          </w:p>
        </w:tc>
      </w:tr>
      <w:tr w14:paraId="3769A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579CDBF3">
            <w:pPr>
              <w:pStyle w:val="5"/>
              <w:spacing w:line="260" w:lineRule="auto"/>
            </w:pPr>
          </w:p>
          <w:p w14:paraId="324329D2">
            <w:pPr>
              <w:pStyle w:val="5"/>
              <w:spacing w:line="260" w:lineRule="auto"/>
            </w:pPr>
          </w:p>
          <w:p w14:paraId="0C1DA03C">
            <w:pPr>
              <w:pStyle w:val="5"/>
              <w:spacing w:line="260" w:lineRule="auto"/>
            </w:pPr>
          </w:p>
          <w:p w14:paraId="1477AB21">
            <w:pPr>
              <w:pStyle w:val="5"/>
              <w:spacing w:line="261" w:lineRule="auto"/>
            </w:pPr>
          </w:p>
          <w:p w14:paraId="39DEDD78">
            <w:pPr>
              <w:spacing w:before="52" w:line="238" w:lineRule="auto"/>
              <w:ind w:left="9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三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4D6A38BD">
            <w:pPr>
              <w:pStyle w:val="5"/>
              <w:spacing w:line="260" w:lineRule="auto"/>
            </w:pPr>
          </w:p>
          <w:p w14:paraId="0A951602">
            <w:pPr>
              <w:pStyle w:val="5"/>
              <w:spacing w:line="260" w:lineRule="auto"/>
            </w:pPr>
          </w:p>
          <w:p w14:paraId="64896710">
            <w:pPr>
              <w:pStyle w:val="5"/>
              <w:spacing w:line="260" w:lineRule="auto"/>
            </w:pPr>
          </w:p>
          <w:p w14:paraId="31DA65DC">
            <w:pPr>
              <w:pStyle w:val="5"/>
              <w:spacing w:line="261" w:lineRule="auto"/>
            </w:pPr>
          </w:p>
          <w:p w14:paraId="39C75DF8">
            <w:pPr>
              <w:spacing w:before="52" w:line="221" w:lineRule="auto"/>
              <w:ind w:left="5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6"/>
                <w:szCs w:val="16"/>
              </w:rPr>
              <w:t>自然资源</w:t>
            </w:r>
          </w:p>
        </w:tc>
        <w:tc>
          <w:tcPr>
            <w:tcW w:w="443" w:type="dxa"/>
            <w:vAlign w:val="top"/>
          </w:tcPr>
          <w:p w14:paraId="41AAF9FA">
            <w:pPr>
              <w:spacing w:before="121" w:line="238" w:lineRule="auto"/>
              <w:ind w:left="10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▲5</w:t>
            </w:r>
          </w:p>
        </w:tc>
        <w:tc>
          <w:tcPr>
            <w:tcW w:w="3261" w:type="dxa"/>
            <w:vAlign w:val="top"/>
          </w:tcPr>
          <w:p w14:paraId="07CF389C">
            <w:pPr>
              <w:spacing w:before="111" w:line="221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土地复垦费</w:t>
            </w:r>
          </w:p>
        </w:tc>
        <w:tc>
          <w:tcPr>
            <w:tcW w:w="3111" w:type="dxa"/>
            <w:vAlign w:val="top"/>
          </w:tcPr>
          <w:p w14:paraId="1FC194AB">
            <w:pPr>
              <w:spacing w:before="22" w:line="204" w:lineRule="auto"/>
              <w:ind w:left="50" w:right="18" w:hanging="1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《土地管理法》，《土地复垦条例》，财税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〔2014〕77号</w:t>
            </w:r>
          </w:p>
        </w:tc>
        <w:tc>
          <w:tcPr>
            <w:tcW w:w="1930" w:type="dxa"/>
            <w:vAlign w:val="top"/>
          </w:tcPr>
          <w:p w14:paraId="51FF578C">
            <w:pPr>
              <w:pStyle w:val="5"/>
            </w:pPr>
          </w:p>
        </w:tc>
      </w:tr>
      <w:tr w14:paraId="2987C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293F337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05D1D6D">
            <w:pPr>
              <w:pStyle w:val="5"/>
            </w:pPr>
          </w:p>
        </w:tc>
        <w:tc>
          <w:tcPr>
            <w:tcW w:w="443" w:type="dxa"/>
            <w:vAlign w:val="top"/>
          </w:tcPr>
          <w:p w14:paraId="620A03E9">
            <w:pPr>
              <w:spacing w:before="219" w:line="238" w:lineRule="auto"/>
              <w:ind w:left="10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▲6</w:t>
            </w:r>
          </w:p>
        </w:tc>
        <w:tc>
          <w:tcPr>
            <w:tcW w:w="3261" w:type="dxa"/>
            <w:vAlign w:val="top"/>
          </w:tcPr>
          <w:p w14:paraId="155268AC">
            <w:pPr>
              <w:spacing w:before="209" w:line="221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土地闲置费</w:t>
            </w:r>
          </w:p>
        </w:tc>
        <w:tc>
          <w:tcPr>
            <w:tcW w:w="3111" w:type="dxa"/>
            <w:vAlign w:val="top"/>
          </w:tcPr>
          <w:p w14:paraId="783FB88F">
            <w:pPr>
              <w:spacing w:before="113"/>
              <w:ind w:left="47" w:right="54" w:hanging="1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《土地管理法》，《城市房地产管理法》，</w:t>
            </w:r>
            <w:r>
              <w:rPr>
                <w:rFonts w:ascii="宋体" w:hAnsi="宋体" w:eastAsia="宋体" w:cs="宋体"/>
                <w:sz w:val="16"/>
                <w:szCs w:val="16"/>
              </w:rPr>
              <w:t>国发〔2008〕3号</w:t>
            </w:r>
            <w:r>
              <w:rPr>
                <w:rFonts w:ascii="仿宋" w:hAnsi="仿宋" w:eastAsia="仿宋" w:cs="仿宋"/>
                <w:sz w:val="17"/>
                <w:szCs w:val="17"/>
              </w:rPr>
              <w:t>，</w:t>
            </w:r>
            <w:r>
              <w:rPr>
                <w:rFonts w:ascii="宋体" w:hAnsi="宋体" w:eastAsia="宋体" w:cs="宋体"/>
                <w:sz w:val="16"/>
                <w:szCs w:val="16"/>
              </w:rPr>
              <w:t>财税〔2014〕77号</w:t>
            </w:r>
          </w:p>
        </w:tc>
        <w:tc>
          <w:tcPr>
            <w:tcW w:w="1930" w:type="dxa"/>
            <w:vAlign w:val="top"/>
          </w:tcPr>
          <w:p w14:paraId="60A80AAC">
            <w:pPr>
              <w:spacing w:before="1" w:line="184" w:lineRule="auto"/>
              <w:ind w:left="36" w:right="121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对非营利性养老和医疗机构建设免征；对营利性养</w:t>
            </w:r>
          </w:p>
          <w:p w14:paraId="6AA330DE">
            <w:pPr>
              <w:spacing w:line="219" w:lineRule="auto"/>
              <w:ind w:left="3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老和医疗机构建设减半收</w:t>
            </w:r>
          </w:p>
        </w:tc>
      </w:tr>
      <w:tr w14:paraId="0BB37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1F1499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A6265CF">
            <w:pPr>
              <w:pStyle w:val="5"/>
            </w:pPr>
          </w:p>
        </w:tc>
        <w:tc>
          <w:tcPr>
            <w:tcW w:w="443" w:type="dxa"/>
            <w:vAlign w:val="top"/>
          </w:tcPr>
          <w:p w14:paraId="7395C79B">
            <w:pPr>
              <w:pStyle w:val="5"/>
              <w:spacing w:line="267" w:lineRule="auto"/>
            </w:pPr>
          </w:p>
          <w:p w14:paraId="4EA96E4F">
            <w:pPr>
              <w:spacing w:before="52" w:line="238" w:lineRule="auto"/>
              <w:ind w:left="10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▲7</w:t>
            </w:r>
          </w:p>
        </w:tc>
        <w:tc>
          <w:tcPr>
            <w:tcW w:w="3261" w:type="dxa"/>
            <w:vAlign w:val="top"/>
          </w:tcPr>
          <w:p w14:paraId="7C864F18">
            <w:pPr>
              <w:pStyle w:val="5"/>
              <w:spacing w:line="257" w:lineRule="auto"/>
            </w:pPr>
          </w:p>
          <w:p w14:paraId="61CEA328">
            <w:pPr>
              <w:spacing w:before="52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不动产登记费</w:t>
            </w:r>
          </w:p>
        </w:tc>
        <w:tc>
          <w:tcPr>
            <w:tcW w:w="3111" w:type="dxa"/>
            <w:vAlign w:val="top"/>
          </w:tcPr>
          <w:p w14:paraId="3CF6E6D4">
            <w:pPr>
              <w:spacing w:before="222" w:line="229" w:lineRule="auto"/>
              <w:ind w:left="32" w:right="166" w:firstLine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《物权法》，财税〔2016〕79号，发改价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格规〔2016〕2559号，财税〔201</w:t>
            </w:r>
            <w:r>
              <w:rPr>
                <w:rFonts w:ascii="宋体" w:hAnsi="宋体" w:eastAsia="宋体" w:cs="宋体"/>
                <w:sz w:val="16"/>
                <w:szCs w:val="16"/>
              </w:rPr>
              <w:t>9〕45号</w:t>
            </w:r>
          </w:p>
        </w:tc>
        <w:tc>
          <w:tcPr>
            <w:tcW w:w="1930" w:type="dxa"/>
            <w:vAlign w:val="top"/>
          </w:tcPr>
          <w:p w14:paraId="1D545D34">
            <w:pPr>
              <w:pStyle w:val="5"/>
            </w:pPr>
            <w:r>
              <w:pict>
                <v:shape id="_x0000_s1027" o:spid="_x0000_s1027" o:spt="202" type="#_x0000_t202" style="position:absolute;left:0pt;margin-left:1.15pt;margin-top:-4.25pt;height:10.05pt;width:9.65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003829">
                        <w:pPr>
                          <w:spacing w:before="19" w:line="186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取</w:t>
                        </w:r>
                      </w:p>
                    </w:txbxContent>
                  </v:textbox>
                </v:shape>
              </w:pict>
            </w:r>
          </w:p>
        </w:tc>
      </w:tr>
      <w:tr w14:paraId="787164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2019B12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419AF097">
            <w:pPr>
              <w:pStyle w:val="5"/>
            </w:pPr>
          </w:p>
        </w:tc>
        <w:tc>
          <w:tcPr>
            <w:tcW w:w="443" w:type="dxa"/>
            <w:vAlign w:val="top"/>
          </w:tcPr>
          <w:p w14:paraId="14C2BB38">
            <w:pPr>
              <w:spacing w:before="221" w:line="238" w:lineRule="auto"/>
              <w:ind w:left="10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▲8</w:t>
            </w:r>
          </w:p>
        </w:tc>
        <w:tc>
          <w:tcPr>
            <w:tcW w:w="3261" w:type="dxa"/>
            <w:vAlign w:val="top"/>
          </w:tcPr>
          <w:p w14:paraId="65E0EC64">
            <w:pPr>
              <w:spacing w:before="211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耕地开垦费</w:t>
            </w:r>
          </w:p>
        </w:tc>
        <w:tc>
          <w:tcPr>
            <w:tcW w:w="3111" w:type="dxa"/>
            <w:vAlign w:val="top"/>
          </w:tcPr>
          <w:p w14:paraId="4EE06F08">
            <w:pPr>
              <w:spacing w:before="221" w:line="220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《土地管理法》，《土地管理法实施条例》</w:t>
            </w:r>
          </w:p>
        </w:tc>
        <w:tc>
          <w:tcPr>
            <w:tcW w:w="1930" w:type="dxa"/>
            <w:vAlign w:val="top"/>
          </w:tcPr>
          <w:p w14:paraId="45A3525D">
            <w:pPr>
              <w:spacing w:before="1" w:line="185" w:lineRule="auto"/>
              <w:ind w:left="36" w:right="121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28" o:spid="_x0000_s1028" o:spt="202" type="#_x0000_t202" style="position:absolute;left:0pt;margin-left:0.7pt;margin-top:-39.2pt;height:41.05pt;width:90.2pt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26E0B6">
                        <w:pPr>
                          <w:spacing w:before="19" w:line="228" w:lineRule="auto"/>
                          <w:ind w:left="20" w:righ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对小微企业免征；对非营利性养老和医疗机构建设免征；对营利性养老和医</w:t>
                        </w:r>
                        <w:r>
                          <w:rPr>
                            <w:rFonts w:ascii="宋体" w:hAnsi="宋体" w:eastAsia="宋体" w:cs="宋体"/>
                            <w:spacing w:val="-2"/>
                            <w:sz w:val="16"/>
                            <w:szCs w:val="16"/>
                          </w:rPr>
                          <w:t>疗机构建设减半收取。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16"/>
                <w:szCs w:val="16"/>
              </w:rPr>
              <w:t>对非营利性养老和医疗机构建设免征；对营利性养</w:t>
            </w:r>
          </w:p>
          <w:p w14:paraId="34D57A23">
            <w:pPr>
              <w:spacing w:line="219" w:lineRule="auto"/>
              <w:ind w:left="3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老和医疗机构建设减半收</w:t>
            </w:r>
          </w:p>
        </w:tc>
      </w:tr>
      <w:tr w14:paraId="14940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07483632">
            <w:pPr>
              <w:pStyle w:val="5"/>
              <w:spacing w:line="326" w:lineRule="auto"/>
            </w:pPr>
          </w:p>
          <w:p w14:paraId="46061DE2">
            <w:pPr>
              <w:pStyle w:val="5"/>
              <w:spacing w:line="327" w:lineRule="auto"/>
            </w:pPr>
          </w:p>
          <w:p w14:paraId="1B12DA99">
            <w:pPr>
              <w:spacing w:before="52" w:line="223" w:lineRule="auto"/>
              <w:ind w:left="11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四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6F83A667">
            <w:pPr>
              <w:pStyle w:val="5"/>
              <w:spacing w:line="326" w:lineRule="auto"/>
            </w:pPr>
          </w:p>
          <w:p w14:paraId="5707B901">
            <w:pPr>
              <w:pStyle w:val="5"/>
              <w:spacing w:line="327" w:lineRule="auto"/>
            </w:pPr>
          </w:p>
          <w:p w14:paraId="0BB7B096">
            <w:pPr>
              <w:spacing w:before="52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卫生健康</w:t>
            </w:r>
          </w:p>
        </w:tc>
        <w:tc>
          <w:tcPr>
            <w:tcW w:w="443" w:type="dxa"/>
            <w:vAlign w:val="top"/>
          </w:tcPr>
          <w:p w14:paraId="7090A000">
            <w:pPr>
              <w:pStyle w:val="5"/>
              <w:spacing w:line="464" w:lineRule="auto"/>
            </w:pPr>
          </w:p>
          <w:p w14:paraId="2642E200">
            <w:pPr>
              <w:spacing w:before="52" w:line="241" w:lineRule="auto"/>
              <w:ind w:left="1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9</w:t>
            </w:r>
          </w:p>
        </w:tc>
        <w:tc>
          <w:tcPr>
            <w:tcW w:w="3261" w:type="dxa"/>
            <w:vAlign w:val="top"/>
          </w:tcPr>
          <w:p w14:paraId="7F34BC09">
            <w:pPr>
              <w:pStyle w:val="5"/>
              <w:spacing w:line="455" w:lineRule="auto"/>
            </w:pPr>
          </w:p>
          <w:p w14:paraId="570766A9">
            <w:pPr>
              <w:spacing w:before="52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预防接种服务费</w:t>
            </w:r>
          </w:p>
        </w:tc>
        <w:tc>
          <w:tcPr>
            <w:tcW w:w="3111" w:type="dxa"/>
            <w:vAlign w:val="top"/>
          </w:tcPr>
          <w:p w14:paraId="60504AAD">
            <w:pPr>
              <w:spacing w:before="28" w:line="227" w:lineRule="auto"/>
              <w:ind w:left="33" w:right="4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《疫苗流通和预防接种管理条例》，财税〔</w:t>
            </w:r>
            <w:r>
              <w:rPr>
                <w:rFonts w:ascii="宋体" w:hAnsi="宋体" w:eastAsia="宋体" w:cs="宋体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2016〕14号，国办发〔2002〕57号，财综〔2002〕72号，财综〔2008〕47号，发改价格〔2016〕488号，藏发改价格〔2014〕</w:t>
            </w:r>
          </w:p>
          <w:p w14:paraId="00DB9728">
            <w:pPr>
              <w:spacing w:line="203" w:lineRule="auto"/>
              <w:ind w:left="50" w:right="170" w:hanging="1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716号，藏卫函〔2014〕126号，藏财税函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〔2018〕11号</w:t>
            </w:r>
          </w:p>
        </w:tc>
        <w:tc>
          <w:tcPr>
            <w:tcW w:w="1930" w:type="dxa"/>
            <w:vAlign w:val="top"/>
          </w:tcPr>
          <w:p w14:paraId="4DB1D1DB">
            <w:pPr>
              <w:pStyle w:val="5"/>
            </w:pPr>
            <w:r>
              <w:pict>
                <v:shape id="_x0000_s1029" o:spid="_x0000_s1029" o:spt="202" type="#_x0000_t202" style="position:absolute;left:0pt;margin-left:1.15pt;margin-top:-4.15pt;height:11.65pt;width:9.65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4EF91A">
                        <w:pPr>
                          <w:spacing w:before="19" w:line="223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取</w:t>
                        </w:r>
                      </w:p>
                    </w:txbxContent>
                  </v:textbox>
                </v:shape>
              </w:pict>
            </w:r>
          </w:p>
        </w:tc>
      </w:tr>
      <w:tr w14:paraId="61E01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04B01BC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21A08DE6">
            <w:pPr>
              <w:pStyle w:val="5"/>
            </w:pPr>
          </w:p>
        </w:tc>
        <w:tc>
          <w:tcPr>
            <w:tcW w:w="443" w:type="dxa"/>
            <w:vAlign w:val="top"/>
          </w:tcPr>
          <w:p w14:paraId="348879F9">
            <w:pPr>
              <w:spacing w:before="123" w:line="241" w:lineRule="auto"/>
              <w:ind w:left="14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6"/>
                <w:szCs w:val="16"/>
              </w:rPr>
              <w:t>10</w:t>
            </w:r>
          </w:p>
        </w:tc>
        <w:tc>
          <w:tcPr>
            <w:tcW w:w="3261" w:type="dxa"/>
            <w:vAlign w:val="top"/>
          </w:tcPr>
          <w:p w14:paraId="253227C7">
            <w:pPr>
              <w:spacing w:before="114" w:line="221" w:lineRule="auto"/>
              <w:ind w:left="3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医疗事故鉴定费</w:t>
            </w:r>
          </w:p>
        </w:tc>
        <w:tc>
          <w:tcPr>
            <w:tcW w:w="3111" w:type="dxa"/>
            <w:vAlign w:val="top"/>
          </w:tcPr>
          <w:p w14:paraId="6BD2DA00">
            <w:pPr>
              <w:spacing w:before="1" w:line="186" w:lineRule="auto"/>
              <w:ind w:left="35" w:right="171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《医疗事故处理条例》，财税〔2016〕14号，财综〔2003〕27号，发改价格〔2016</w:t>
            </w:r>
          </w:p>
        </w:tc>
        <w:tc>
          <w:tcPr>
            <w:tcW w:w="1930" w:type="dxa"/>
            <w:vAlign w:val="top"/>
          </w:tcPr>
          <w:p w14:paraId="012D0C18">
            <w:pPr>
              <w:pStyle w:val="5"/>
            </w:pPr>
          </w:p>
        </w:tc>
      </w:tr>
      <w:tr w14:paraId="56AEA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366991AD">
            <w:pPr>
              <w:pStyle w:val="5"/>
              <w:spacing w:line="357" w:lineRule="auto"/>
            </w:pPr>
          </w:p>
          <w:p w14:paraId="33D8FAA3">
            <w:pPr>
              <w:spacing w:before="52" w:line="231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五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39108352">
            <w:pPr>
              <w:pStyle w:val="5"/>
              <w:spacing w:line="259" w:lineRule="auto"/>
            </w:pPr>
          </w:p>
          <w:p w14:paraId="45FA28E3">
            <w:pPr>
              <w:spacing w:before="52" w:line="230" w:lineRule="auto"/>
              <w:ind w:left="118" w:right="30" w:hanging="8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住房和城</w:t>
            </w: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乡建设</w:t>
            </w:r>
          </w:p>
        </w:tc>
        <w:tc>
          <w:tcPr>
            <w:tcW w:w="443" w:type="dxa"/>
            <w:vAlign w:val="top"/>
          </w:tcPr>
          <w:p w14:paraId="7D6F1AC5">
            <w:pPr>
              <w:spacing w:before="22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▲11</w:t>
            </w:r>
          </w:p>
        </w:tc>
        <w:tc>
          <w:tcPr>
            <w:tcW w:w="3261" w:type="dxa"/>
            <w:vAlign w:val="top"/>
          </w:tcPr>
          <w:p w14:paraId="17AF9324">
            <w:pPr>
              <w:spacing w:before="213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污水处理费</w:t>
            </w:r>
          </w:p>
        </w:tc>
        <w:tc>
          <w:tcPr>
            <w:tcW w:w="3111" w:type="dxa"/>
            <w:vAlign w:val="top"/>
          </w:tcPr>
          <w:p w14:paraId="223F9E78">
            <w:pPr>
              <w:pStyle w:val="5"/>
            </w:pPr>
            <w:r>
              <w:pict>
                <v:shape id="_x0000_s1030" o:spid="_x0000_s1030" o:spt="202" type="#_x0000_t202" style="position:absolute;left:0pt;margin-left:1.9pt;margin-top:-4.1pt;height:10.05pt;width:28.5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904E8F">
                        <w:pPr>
                          <w:spacing w:before="19" w:line="186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5"/>
                            <w:sz w:val="16"/>
                            <w:szCs w:val="16"/>
                          </w:rPr>
                          <w:t>〕488号</w:t>
                        </w:r>
                      </w:p>
                    </w:txbxContent>
                  </v:textbox>
                </v:shape>
              </w:pict>
            </w:r>
            <w:bookmarkStart w:id="0" w:name="_GoBack"/>
            <w:bookmarkEnd w:id="0"/>
            <w:r>
              <w:pict>
                <v:shape id="_x0000_s1031" o:spid="_x0000_s1031" o:spt="202" type="#_x0000_t202" style="position:absolute;left:0pt;margin-left:0.95pt;margin-top:0.75pt;height:31.25pt;width:150.15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56FF95">
                        <w:pPr>
                          <w:spacing w:before="21" w:line="228" w:lineRule="auto"/>
                          <w:ind w:left="20" w:righ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《水污染防治法》,</w:t>
                        </w: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</w:rPr>
                          <w:t>《城镇排水与污水处理条例》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6"/>
                            <w:szCs w:val="16"/>
                          </w:rPr>
                          <w:t>，财税〔2014〕151号，发改价格〔</w:t>
                        </w:r>
                        <w:r>
                          <w:rPr>
                            <w:rFonts w:ascii="宋体" w:hAnsi="宋体" w:eastAsia="宋体" w:cs="宋体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2015〕119号，藏财税〔2017〕20号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30" w:type="dxa"/>
            <w:vAlign w:val="top"/>
          </w:tcPr>
          <w:p w14:paraId="35A0B883">
            <w:pPr>
              <w:pStyle w:val="5"/>
            </w:pPr>
          </w:p>
        </w:tc>
      </w:tr>
      <w:tr w14:paraId="6340C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61430228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26AD8A69">
            <w:pPr>
              <w:pStyle w:val="5"/>
            </w:pPr>
          </w:p>
        </w:tc>
        <w:tc>
          <w:tcPr>
            <w:tcW w:w="443" w:type="dxa"/>
            <w:vAlign w:val="top"/>
          </w:tcPr>
          <w:p w14:paraId="0EE0C30F">
            <w:pPr>
              <w:spacing w:before="125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▲12</w:t>
            </w:r>
          </w:p>
        </w:tc>
        <w:tc>
          <w:tcPr>
            <w:tcW w:w="3261" w:type="dxa"/>
            <w:vAlign w:val="top"/>
          </w:tcPr>
          <w:p w14:paraId="4A4B3735">
            <w:pPr>
              <w:spacing w:before="115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城市道路占用、挖掘修复费</w:t>
            </w:r>
          </w:p>
        </w:tc>
        <w:tc>
          <w:tcPr>
            <w:tcW w:w="3111" w:type="dxa"/>
            <w:vAlign w:val="top"/>
          </w:tcPr>
          <w:p w14:paraId="43BEFD1B">
            <w:pPr>
              <w:spacing w:before="25" w:line="202" w:lineRule="auto"/>
              <w:ind w:left="35" w:right="102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《城市道路管理条例》，建城〔1993〕410号，财税〔2015〕68号</w:t>
            </w:r>
          </w:p>
        </w:tc>
        <w:tc>
          <w:tcPr>
            <w:tcW w:w="1930" w:type="dxa"/>
            <w:vAlign w:val="top"/>
          </w:tcPr>
          <w:p w14:paraId="0B596352">
            <w:pPr>
              <w:pStyle w:val="5"/>
            </w:pPr>
          </w:p>
        </w:tc>
      </w:tr>
      <w:tr w14:paraId="72D27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0C60BA14">
            <w:pPr>
              <w:pStyle w:val="5"/>
              <w:spacing w:line="249" w:lineRule="auto"/>
            </w:pPr>
          </w:p>
          <w:p w14:paraId="086D2A52">
            <w:pPr>
              <w:pStyle w:val="5"/>
              <w:spacing w:line="249" w:lineRule="auto"/>
            </w:pPr>
          </w:p>
          <w:p w14:paraId="242D2866">
            <w:pPr>
              <w:pStyle w:val="5"/>
              <w:spacing w:line="249" w:lineRule="auto"/>
            </w:pPr>
          </w:p>
          <w:p w14:paraId="67812A00">
            <w:pPr>
              <w:spacing w:before="52" w:line="225" w:lineRule="auto"/>
              <w:ind w:left="1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六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5FD45A7D">
            <w:pPr>
              <w:pStyle w:val="5"/>
              <w:spacing w:line="249" w:lineRule="auto"/>
            </w:pPr>
          </w:p>
          <w:p w14:paraId="032E75D3">
            <w:pPr>
              <w:pStyle w:val="5"/>
              <w:spacing w:line="249" w:lineRule="auto"/>
            </w:pPr>
          </w:p>
          <w:p w14:paraId="4B78F6E2">
            <w:pPr>
              <w:pStyle w:val="5"/>
              <w:spacing w:line="249" w:lineRule="auto"/>
            </w:pPr>
          </w:p>
          <w:p w14:paraId="56FBAA4C">
            <w:pPr>
              <w:spacing w:before="52" w:line="222" w:lineRule="auto"/>
              <w:ind w:left="2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6"/>
                <w:szCs w:val="16"/>
              </w:rPr>
              <w:t>民政</w:t>
            </w:r>
          </w:p>
        </w:tc>
        <w:tc>
          <w:tcPr>
            <w:tcW w:w="443" w:type="dxa"/>
            <w:vAlign w:val="top"/>
          </w:tcPr>
          <w:p w14:paraId="4FC22455">
            <w:pPr>
              <w:spacing w:before="222" w:line="241" w:lineRule="auto"/>
              <w:ind w:left="14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6"/>
                <w:szCs w:val="16"/>
              </w:rPr>
              <w:t>13</w:t>
            </w:r>
          </w:p>
        </w:tc>
        <w:tc>
          <w:tcPr>
            <w:tcW w:w="3261" w:type="dxa"/>
            <w:vAlign w:val="top"/>
          </w:tcPr>
          <w:p w14:paraId="5BB802E2">
            <w:pPr>
              <w:spacing w:before="213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殡葬收费</w:t>
            </w:r>
          </w:p>
        </w:tc>
        <w:tc>
          <w:tcPr>
            <w:tcW w:w="3111" w:type="dxa"/>
            <w:vAlign w:val="top"/>
          </w:tcPr>
          <w:p w14:paraId="00E190A4">
            <w:pPr>
              <w:spacing w:before="26" w:line="210" w:lineRule="auto"/>
              <w:ind w:left="32" w:right="91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价费字〔1992〕249号，发改价格〔2012〕</w:t>
            </w:r>
            <w:r>
              <w:rPr>
                <w:rFonts w:ascii="宋体" w:hAnsi="宋体" w:eastAsia="宋体" w:cs="宋体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673号，藏财综字〔2014〕32号，藏发改价格〔2021〕273号</w:t>
            </w:r>
          </w:p>
        </w:tc>
        <w:tc>
          <w:tcPr>
            <w:tcW w:w="1930" w:type="dxa"/>
            <w:vAlign w:val="top"/>
          </w:tcPr>
          <w:p w14:paraId="124172DB">
            <w:pPr>
              <w:pStyle w:val="5"/>
            </w:pPr>
          </w:p>
        </w:tc>
      </w:tr>
      <w:tr w14:paraId="66A06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A78EB90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870AFC5">
            <w:pPr>
              <w:pStyle w:val="5"/>
            </w:pPr>
          </w:p>
        </w:tc>
        <w:tc>
          <w:tcPr>
            <w:tcW w:w="443" w:type="dxa"/>
            <w:vAlign w:val="top"/>
          </w:tcPr>
          <w:p w14:paraId="151A0FDA">
            <w:pPr>
              <w:spacing w:before="26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1D531121">
            <w:pPr>
              <w:spacing w:before="17" w:line="183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遗体火化</w:t>
            </w:r>
          </w:p>
        </w:tc>
        <w:tc>
          <w:tcPr>
            <w:tcW w:w="3111" w:type="dxa"/>
            <w:vAlign w:val="top"/>
          </w:tcPr>
          <w:p w14:paraId="5EDDF128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31A0B5E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4AB35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DE24BA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DA09D7A">
            <w:pPr>
              <w:pStyle w:val="5"/>
            </w:pPr>
          </w:p>
        </w:tc>
        <w:tc>
          <w:tcPr>
            <w:tcW w:w="443" w:type="dxa"/>
            <w:vAlign w:val="top"/>
          </w:tcPr>
          <w:p w14:paraId="55920227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73366922">
            <w:pPr>
              <w:spacing w:before="18" w:line="183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遗体运输</w:t>
            </w:r>
          </w:p>
        </w:tc>
        <w:tc>
          <w:tcPr>
            <w:tcW w:w="3111" w:type="dxa"/>
            <w:vAlign w:val="top"/>
          </w:tcPr>
          <w:p w14:paraId="120D8329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289887A9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79D7A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6F0C8E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B3C5E41">
            <w:pPr>
              <w:pStyle w:val="5"/>
            </w:pPr>
          </w:p>
        </w:tc>
        <w:tc>
          <w:tcPr>
            <w:tcW w:w="443" w:type="dxa"/>
            <w:vAlign w:val="top"/>
          </w:tcPr>
          <w:p w14:paraId="351E404E">
            <w:pPr>
              <w:spacing w:before="27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2E5FB2F0">
            <w:pPr>
              <w:spacing w:before="18" w:line="182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租用设施场所</w:t>
            </w:r>
          </w:p>
        </w:tc>
        <w:tc>
          <w:tcPr>
            <w:tcW w:w="3111" w:type="dxa"/>
            <w:vAlign w:val="top"/>
          </w:tcPr>
          <w:p w14:paraId="4A794E40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218C07B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334AC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9E552B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5AE6F3D">
            <w:pPr>
              <w:pStyle w:val="5"/>
            </w:pPr>
          </w:p>
        </w:tc>
        <w:tc>
          <w:tcPr>
            <w:tcW w:w="443" w:type="dxa"/>
            <w:vAlign w:val="top"/>
          </w:tcPr>
          <w:p w14:paraId="634ADD28">
            <w:pPr>
              <w:spacing w:before="28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035A51C3">
            <w:pPr>
              <w:spacing w:before="19" w:line="182" w:lineRule="auto"/>
              <w:ind w:left="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守灵厅租用</w:t>
            </w:r>
          </w:p>
        </w:tc>
        <w:tc>
          <w:tcPr>
            <w:tcW w:w="3111" w:type="dxa"/>
            <w:vAlign w:val="top"/>
          </w:tcPr>
          <w:p w14:paraId="3403EABB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9FDBFB3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3ABAF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325EC20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231E849">
            <w:pPr>
              <w:pStyle w:val="5"/>
            </w:pPr>
          </w:p>
        </w:tc>
        <w:tc>
          <w:tcPr>
            <w:tcW w:w="443" w:type="dxa"/>
            <w:vAlign w:val="top"/>
          </w:tcPr>
          <w:p w14:paraId="35F7D1EA">
            <w:pPr>
              <w:spacing w:before="28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07ED38E4">
            <w:pPr>
              <w:spacing w:before="19" w:line="182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遗体柜</w:t>
            </w:r>
          </w:p>
        </w:tc>
        <w:tc>
          <w:tcPr>
            <w:tcW w:w="3111" w:type="dxa"/>
            <w:vAlign w:val="top"/>
          </w:tcPr>
          <w:p w14:paraId="3D0FA121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1ED453F1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5F518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17A96759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3336D63F">
            <w:pPr>
              <w:pStyle w:val="5"/>
            </w:pPr>
          </w:p>
        </w:tc>
        <w:tc>
          <w:tcPr>
            <w:tcW w:w="443" w:type="dxa"/>
            <w:vAlign w:val="top"/>
          </w:tcPr>
          <w:p w14:paraId="17AAD4A8">
            <w:pPr>
              <w:spacing w:before="28" w:line="170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⑹</w:t>
            </w:r>
          </w:p>
        </w:tc>
        <w:tc>
          <w:tcPr>
            <w:tcW w:w="3261" w:type="dxa"/>
            <w:vAlign w:val="top"/>
          </w:tcPr>
          <w:p w14:paraId="1B9DE041">
            <w:pPr>
              <w:spacing w:before="19" w:line="181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骨灰寄存</w:t>
            </w:r>
          </w:p>
        </w:tc>
        <w:tc>
          <w:tcPr>
            <w:tcW w:w="3111" w:type="dxa"/>
            <w:vAlign w:val="top"/>
          </w:tcPr>
          <w:p w14:paraId="5BEABF2E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9333F65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25217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360" w:type="dxa"/>
            <w:vAlign w:val="top"/>
          </w:tcPr>
          <w:p w14:paraId="2D68AC56">
            <w:pPr>
              <w:spacing w:before="242" w:line="232" w:lineRule="auto"/>
              <w:ind w:left="9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七</w:t>
            </w:r>
          </w:p>
        </w:tc>
        <w:tc>
          <w:tcPr>
            <w:tcW w:w="715" w:type="dxa"/>
            <w:vAlign w:val="top"/>
          </w:tcPr>
          <w:p w14:paraId="45FD4190">
            <w:pPr>
              <w:spacing w:before="144" w:line="231" w:lineRule="auto"/>
              <w:ind w:left="278" w:right="30" w:hanging="2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林业和草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原</w:t>
            </w:r>
          </w:p>
        </w:tc>
        <w:tc>
          <w:tcPr>
            <w:tcW w:w="443" w:type="dxa"/>
            <w:vAlign w:val="top"/>
          </w:tcPr>
          <w:p w14:paraId="52F73AC3">
            <w:pPr>
              <w:spacing w:before="243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▲14</w:t>
            </w:r>
          </w:p>
        </w:tc>
        <w:tc>
          <w:tcPr>
            <w:tcW w:w="3261" w:type="dxa"/>
            <w:vAlign w:val="top"/>
          </w:tcPr>
          <w:p w14:paraId="6202DECB">
            <w:pPr>
              <w:spacing w:before="233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草原植被恢复费</w:t>
            </w:r>
          </w:p>
        </w:tc>
        <w:tc>
          <w:tcPr>
            <w:tcW w:w="3111" w:type="dxa"/>
            <w:vAlign w:val="top"/>
          </w:tcPr>
          <w:p w14:paraId="291C1B71">
            <w:pPr>
              <w:spacing w:before="46" w:line="215" w:lineRule="auto"/>
              <w:ind w:left="32" w:right="167" w:firstLine="1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《草原法》，财综〔2010〕29号，发改价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格〔2010〕1235号，藏财综字〔2</w:t>
            </w:r>
            <w:r>
              <w:rPr>
                <w:rFonts w:ascii="宋体" w:hAnsi="宋体" w:eastAsia="宋体" w:cs="宋体"/>
                <w:sz w:val="16"/>
                <w:szCs w:val="16"/>
              </w:rPr>
              <w:t>012〕11号</w:t>
            </w:r>
          </w:p>
        </w:tc>
        <w:tc>
          <w:tcPr>
            <w:tcW w:w="1930" w:type="dxa"/>
            <w:vAlign w:val="top"/>
          </w:tcPr>
          <w:p w14:paraId="4EB54099">
            <w:pPr>
              <w:pStyle w:val="5"/>
            </w:pPr>
          </w:p>
        </w:tc>
      </w:tr>
      <w:tr w14:paraId="62AF3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4FE6AC42">
            <w:pPr>
              <w:pStyle w:val="5"/>
              <w:spacing w:line="268" w:lineRule="auto"/>
            </w:pPr>
          </w:p>
          <w:p w14:paraId="6A33FC0E">
            <w:pPr>
              <w:pStyle w:val="5"/>
              <w:spacing w:line="268" w:lineRule="auto"/>
            </w:pPr>
          </w:p>
          <w:p w14:paraId="4C321DD0">
            <w:pPr>
              <w:pStyle w:val="5"/>
              <w:spacing w:line="268" w:lineRule="auto"/>
            </w:pPr>
          </w:p>
          <w:p w14:paraId="220C5E17">
            <w:pPr>
              <w:pStyle w:val="5"/>
              <w:spacing w:line="269" w:lineRule="auto"/>
            </w:pPr>
          </w:p>
          <w:p w14:paraId="690AD4CD">
            <w:pPr>
              <w:pStyle w:val="5"/>
              <w:spacing w:line="269" w:lineRule="auto"/>
            </w:pPr>
          </w:p>
          <w:p w14:paraId="3EA45027">
            <w:pPr>
              <w:spacing w:before="52" w:line="221" w:lineRule="auto"/>
              <w:ind w:left="1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八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4EE7889D">
            <w:pPr>
              <w:pStyle w:val="5"/>
              <w:spacing w:line="268" w:lineRule="auto"/>
            </w:pPr>
          </w:p>
          <w:p w14:paraId="462DF84C">
            <w:pPr>
              <w:pStyle w:val="5"/>
              <w:spacing w:line="268" w:lineRule="auto"/>
            </w:pPr>
          </w:p>
          <w:p w14:paraId="44E4782F">
            <w:pPr>
              <w:pStyle w:val="5"/>
              <w:spacing w:line="268" w:lineRule="auto"/>
            </w:pPr>
          </w:p>
          <w:p w14:paraId="27CE7213">
            <w:pPr>
              <w:pStyle w:val="5"/>
              <w:spacing w:line="269" w:lineRule="auto"/>
            </w:pPr>
          </w:p>
          <w:p w14:paraId="3DC4553D">
            <w:pPr>
              <w:pStyle w:val="5"/>
              <w:spacing w:line="269" w:lineRule="auto"/>
            </w:pPr>
          </w:p>
          <w:p w14:paraId="6C975E61">
            <w:pPr>
              <w:spacing w:before="52" w:line="220" w:lineRule="auto"/>
              <w:ind w:left="19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水利</w:t>
            </w:r>
          </w:p>
        </w:tc>
        <w:tc>
          <w:tcPr>
            <w:tcW w:w="443" w:type="dxa"/>
            <w:vAlign w:val="top"/>
          </w:tcPr>
          <w:p w14:paraId="5317FA40">
            <w:pPr>
              <w:pStyle w:val="5"/>
              <w:spacing w:line="371" w:lineRule="auto"/>
            </w:pPr>
          </w:p>
          <w:p w14:paraId="2EEBCA53">
            <w:pPr>
              <w:spacing w:before="5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▲15</w:t>
            </w:r>
          </w:p>
        </w:tc>
        <w:tc>
          <w:tcPr>
            <w:tcW w:w="3261" w:type="dxa"/>
            <w:vAlign w:val="top"/>
          </w:tcPr>
          <w:p w14:paraId="42B8600B">
            <w:pPr>
              <w:pStyle w:val="5"/>
              <w:spacing w:line="362" w:lineRule="auto"/>
            </w:pPr>
          </w:p>
          <w:p w14:paraId="6AA1ED3F">
            <w:pPr>
              <w:spacing w:before="52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水资源费</w:t>
            </w:r>
          </w:p>
        </w:tc>
        <w:tc>
          <w:tcPr>
            <w:tcW w:w="3111" w:type="dxa"/>
            <w:vAlign w:val="top"/>
          </w:tcPr>
          <w:p w14:paraId="2BFE99F5">
            <w:pPr>
              <w:spacing w:before="1" w:line="188" w:lineRule="auto"/>
              <w:ind w:left="33" w:right="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《水法》，《取水许可和水资源费征收管理条例》，发改价格〔2014〕1959号，发改</w:t>
            </w:r>
          </w:p>
          <w:p w14:paraId="6DAD01B4">
            <w:pPr>
              <w:spacing w:line="219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价格〔2013〕29号，发改价格〔2009〕</w:t>
            </w:r>
          </w:p>
          <w:p w14:paraId="123D66BD">
            <w:pPr>
              <w:spacing w:before="7" w:line="228" w:lineRule="auto"/>
              <w:ind w:left="51" w:right="118" w:hanging="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1779号，财综〔2008〕79号，财综〔2003</w:t>
            </w:r>
            <w:r>
              <w:rPr>
                <w:rFonts w:ascii="宋体" w:hAnsi="宋体" w:eastAsia="宋体" w:cs="宋体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〕89号，价费字〔1992〕181号，藏政发〔</w:t>
            </w:r>
          </w:p>
        </w:tc>
        <w:tc>
          <w:tcPr>
            <w:tcW w:w="1930" w:type="dxa"/>
            <w:vAlign w:val="top"/>
          </w:tcPr>
          <w:p w14:paraId="10D95DB3">
            <w:pPr>
              <w:pStyle w:val="5"/>
            </w:pPr>
          </w:p>
        </w:tc>
      </w:tr>
      <w:tr w14:paraId="1427D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C2C10E5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70F5103">
            <w:pPr>
              <w:pStyle w:val="5"/>
            </w:pPr>
          </w:p>
        </w:tc>
        <w:tc>
          <w:tcPr>
            <w:tcW w:w="443" w:type="dxa"/>
            <w:vAlign w:val="top"/>
          </w:tcPr>
          <w:p w14:paraId="4AE751ED">
            <w:pPr>
              <w:spacing w:before="30" w:line="169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1CF5A399">
            <w:pPr>
              <w:spacing w:before="21" w:line="18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工业</w:t>
            </w:r>
          </w:p>
        </w:tc>
        <w:tc>
          <w:tcPr>
            <w:tcW w:w="3111" w:type="dxa"/>
            <w:vAlign w:val="top"/>
          </w:tcPr>
          <w:p w14:paraId="25F77DC0">
            <w:pPr>
              <w:pStyle w:val="5"/>
              <w:spacing w:line="177" w:lineRule="exact"/>
              <w:rPr>
                <w:sz w:val="15"/>
              </w:rPr>
            </w:pPr>
            <w:r>
              <w:pict>
                <v:shape id="_x0000_s1032" o:spid="_x0000_s1032" o:spt="202" type="#_x0000_t202" style="position:absolute;left:0pt;margin-left:1pt;margin-top:-4pt;height:11.65pt;width:42.1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59C5B4">
                        <w:pPr>
                          <w:spacing w:before="19" w:line="222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2015〕55号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30" w:type="dxa"/>
            <w:vAlign w:val="top"/>
          </w:tcPr>
          <w:p w14:paraId="79457889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6AE0D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A230B06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44F5101">
            <w:pPr>
              <w:pStyle w:val="5"/>
            </w:pPr>
          </w:p>
        </w:tc>
        <w:tc>
          <w:tcPr>
            <w:tcW w:w="443" w:type="dxa"/>
            <w:vAlign w:val="top"/>
          </w:tcPr>
          <w:p w14:paraId="05DBAD94">
            <w:pPr>
              <w:spacing w:before="30" w:line="169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2F259E08">
            <w:pPr>
              <w:spacing w:before="21" w:line="18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养殖业</w:t>
            </w:r>
          </w:p>
        </w:tc>
        <w:tc>
          <w:tcPr>
            <w:tcW w:w="3111" w:type="dxa"/>
            <w:vAlign w:val="top"/>
          </w:tcPr>
          <w:p w14:paraId="50873FDE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5334207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072FE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0ADE96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38019F2">
            <w:pPr>
              <w:pStyle w:val="5"/>
            </w:pPr>
          </w:p>
        </w:tc>
        <w:tc>
          <w:tcPr>
            <w:tcW w:w="443" w:type="dxa"/>
            <w:vAlign w:val="top"/>
          </w:tcPr>
          <w:p w14:paraId="54877079">
            <w:pPr>
              <w:spacing w:before="30" w:line="169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7F2DF796">
            <w:pPr>
              <w:spacing w:before="20" w:line="181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城镇生活和公共事业</w:t>
            </w:r>
          </w:p>
        </w:tc>
        <w:tc>
          <w:tcPr>
            <w:tcW w:w="3111" w:type="dxa"/>
            <w:vAlign w:val="top"/>
          </w:tcPr>
          <w:p w14:paraId="589CDAD4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7140EC8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107D9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AB86619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49CC6FC">
            <w:pPr>
              <w:pStyle w:val="5"/>
            </w:pPr>
          </w:p>
        </w:tc>
        <w:tc>
          <w:tcPr>
            <w:tcW w:w="443" w:type="dxa"/>
            <w:vAlign w:val="top"/>
          </w:tcPr>
          <w:p w14:paraId="5538BD14">
            <w:pPr>
              <w:spacing w:before="30" w:line="169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68778A65">
            <w:pPr>
              <w:spacing w:before="21" w:line="18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水力发电</w:t>
            </w:r>
          </w:p>
        </w:tc>
        <w:tc>
          <w:tcPr>
            <w:tcW w:w="3111" w:type="dxa"/>
            <w:vAlign w:val="top"/>
          </w:tcPr>
          <w:p w14:paraId="4B7D8226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D75412A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31C29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01DDDC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C4E6651">
            <w:pPr>
              <w:pStyle w:val="5"/>
            </w:pPr>
          </w:p>
        </w:tc>
        <w:tc>
          <w:tcPr>
            <w:tcW w:w="443" w:type="dxa"/>
            <w:vAlign w:val="top"/>
          </w:tcPr>
          <w:p w14:paraId="170989F5">
            <w:pPr>
              <w:spacing w:before="30" w:line="169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0384FAF0">
            <w:pPr>
              <w:spacing w:before="21" w:line="18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经营性取用水</w:t>
            </w:r>
          </w:p>
        </w:tc>
        <w:tc>
          <w:tcPr>
            <w:tcW w:w="3111" w:type="dxa"/>
            <w:vAlign w:val="top"/>
          </w:tcPr>
          <w:p w14:paraId="5A5778AD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FE36FC8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441F6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3124E4EE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529C2B43">
            <w:pPr>
              <w:pStyle w:val="5"/>
            </w:pPr>
          </w:p>
        </w:tc>
        <w:tc>
          <w:tcPr>
            <w:tcW w:w="443" w:type="dxa"/>
            <w:vAlign w:val="top"/>
          </w:tcPr>
          <w:p w14:paraId="7855082C">
            <w:pPr>
              <w:pStyle w:val="5"/>
              <w:spacing w:line="372" w:lineRule="auto"/>
            </w:pPr>
          </w:p>
          <w:p w14:paraId="7DACCFB6">
            <w:pPr>
              <w:spacing w:before="5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▲16</w:t>
            </w:r>
          </w:p>
        </w:tc>
        <w:tc>
          <w:tcPr>
            <w:tcW w:w="3261" w:type="dxa"/>
            <w:vAlign w:val="top"/>
          </w:tcPr>
          <w:p w14:paraId="1A6AA5FB">
            <w:pPr>
              <w:pStyle w:val="5"/>
              <w:spacing w:line="362" w:lineRule="auto"/>
            </w:pPr>
          </w:p>
          <w:p w14:paraId="66B4EE91">
            <w:pPr>
              <w:spacing w:before="52" w:line="220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水土保持补偿收费</w:t>
            </w:r>
          </w:p>
        </w:tc>
        <w:tc>
          <w:tcPr>
            <w:tcW w:w="3111" w:type="dxa"/>
            <w:vAlign w:val="top"/>
          </w:tcPr>
          <w:p w14:paraId="4C77B6F1">
            <w:pPr>
              <w:spacing w:before="31" w:line="216" w:lineRule="auto"/>
              <w:ind w:left="32" w:right="26" w:firstLine="1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《水土保持法》，《取水许可和水资源费征收管理条例》，财综〔2014〕8号，发改价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格〔2014〕886号，发改价格〔2017</w:t>
            </w:r>
            <w:r>
              <w:rPr>
                <w:rFonts w:ascii="宋体" w:hAnsi="宋体" w:eastAsia="宋体" w:cs="宋体"/>
                <w:sz w:val="16"/>
                <w:szCs w:val="16"/>
              </w:rPr>
              <w:t>〕1186号，藏发改价格〔2009〕505号，藏财综字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〔2015〕38号，藏发改价格〔2017</w:t>
            </w:r>
            <w:r>
              <w:rPr>
                <w:rFonts w:ascii="宋体" w:hAnsi="宋体" w:eastAsia="宋体" w:cs="宋体"/>
                <w:sz w:val="16"/>
                <w:szCs w:val="16"/>
              </w:rPr>
              <w:t>〕929号</w:t>
            </w:r>
          </w:p>
        </w:tc>
        <w:tc>
          <w:tcPr>
            <w:tcW w:w="1930" w:type="dxa"/>
            <w:vAlign w:val="top"/>
          </w:tcPr>
          <w:p w14:paraId="3187E0AA">
            <w:pPr>
              <w:pStyle w:val="5"/>
            </w:pPr>
          </w:p>
        </w:tc>
      </w:tr>
      <w:tr w14:paraId="4939C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9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506B716A">
            <w:pPr>
              <w:pStyle w:val="5"/>
            </w:pP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411C6F97">
            <w:pPr>
              <w:pStyle w:val="5"/>
            </w:pPr>
          </w:p>
        </w:tc>
        <w:tc>
          <w:tcPr>
            <w:tcW w:w="443" w:type="dxa"/>
            <w:vAlign w:val="top"/>
          </w:tcPr>
          <w:p w14:paraId="7C0EDEEE">
            <w:pPr>
              <w:pStyle w:val="5"/>
              <w:spacing w:line="255" w:lineRule="auto"/>
            </w:pPr>
          </w:p>
          <w:p w14:paraId="2127251E">
            <w:pPr>
              <w:pStyle w:val="5"/>
              <w:spacing w:line="255" w:lineRule="auto"/>
            </w:pPr>
          </w:p>
          <w:p w14:paraId="4AD9372A">
            <w:pPr>
              <w:pStyle w:val="5"/>
              <w:spacing w:line="256" w:lineRule="auto"/>
            </w:pPr>
          </w:p>
          <w:p w14:paraId="77501A5B">
            <w:pPr>
              <w:spacing w:before="5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▲17</w:t>
            </w:r>
          </w:p>
        </w:tc>
        <w:tc>
          <w:tcPr>
            <w:tcW w:w="3261" w:type="dxa"/>
            <w:vAlign w:val="top"/>
          </w:tcPr>
          <w:p w14:paraId="02289121">
            <w:pPr>
              <w:pStyle w:val="5"/>
              <w:spacing w:line="252" w:lineRule="auto"/>
            </w:pPr>
          </w:p>
          <w:p w14:paraId="3985897B">
            <w:pPr>
              <w:pStyle w:val="5"/>
              <w:spacing w:line="252" w:lineRule="auto"/>
            </w:pPr>
          </w:p>
          <w:p w14:paraId="39FFFEE6">
            <w:pPr>
              <w:pStyle w:val="5"/>
              <w:spacing w:line="253" w:lineRule="auto"/>
            </w:pPr>
          </w:p>
          <w:p w14:paraId="6292DE6F">
            <w:pPr>
              <w:spacing w:before="52" w:line="220" w:lineRule="auto"/>
              <w:ind w:left="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商标注册收费</w:t>
            </w:r>
          </w:p>
        </w:tc>
        <w:tc>
          <w:tcPr>
            <w:tcW w:w="3111" w:type="dxa"/>
            <w:vAlign w:val="top"/>
          </w:tcPr>
          <w:p w14:paraId="3F249FC3">
            <w:pPr>
              <w:spacing w:before="35" w:line="227" w:lineRule="auto"/>
              <w:ind w:left="32" w:right="26" w:firstLine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《商标法》，《商标法实施条例》，发改价格〔2015〕2136号，财税〔2017〕20号，</w:t>
            </w:r>
          </w:p>
          <w:p w14:paraId="2522B312">
            <w:pPr>
              <w:spacing w:line="218" w:lineRule="auto"/>
              <w:ind w:left="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发改价格〔2013〕1494号，发改价格〔</w:t>
            </w:r>
          </w:p>
          <w:p w14:paraId="104A1B61">
            <w:pPr>
              <w:spacing w:before="7" w:line="227" w:lineRule="auto"/>
              <w:ind w:left="40" w:right="166" w:hanging="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2008〕2579号，财综〔2004〕11号，计价费〔1998〕1077号，财综字〔1995〕88</w:t>
            </w:r>
          </w:p>
          <w:p w14:paraId="2F64A4C8">
            <w:pPr>
              <w:spacing w:line="218" w:lineRule="auto"/>
              <w:ind w:left="3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号，计价格〔1995〕2404号，价费字〔</w:t>
            </w:r>
          </w:p>
          <w:p w14:paraId="66E60DDC">
            <w:pPr>
              <w:spacing w:before="6" w:line="209" w:lineRule="auto"/>
              <w:ind w:left="33" w:right="88" w:firstLine="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1992〕414号，发改价格〔2015〕2136号，财税〔2017〕20号，发改价格〔2019〕914号，藏发改价格〔2019〕404号</w:t>
            </w:r>
          </w:p>
        </w:tc>
        <w:tc>
          <w:tcPr>
            <w:tcW w:w="1930" w:type="dxa"/>
            <w:vAlign w:val="top"/>
          </w:tcPr>
          <w:p w14:paraId="0FFC62D6">
            <w:pPr>
              <w:pStyle w:val="5"/>
            </w:pPr>
          </w:p>
        </w:tc>
      </w:tr>
      <w:tr w14:paraId="3817A9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BA2DF8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7528D64">
            <w:pPr>
              <w:pStyle w:val="5"/>
            </w:pPr>
          </w:p>
        </w:tc>
        <w:tc>
          <w:tcPr>
            <w:tcW w:w="443" w:type="dxa"/>
            <w:vAlign w:val="top"/>
          </w:tcPr>
          <w:p w14:paraId="55BEDA20">
            <w:pPr>
              <w:spacing w:before="230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▲18</w:t>
            </w:r>
          </w:p>
        </w:tc>
        <w:tc>
          <w:tcPr>
            <w:tcW w:w="3261" w:type="dxa"/>
            <w:vAlign w:val="top"/>
          </w:tcPr>
          <w:p w14:paraId="28A0BC52">
            <w:pPr>
              <w:spacing w:before="220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特种设备检验检测费</w:t>
            </w:r>
          </w:p>
        </w:tc>
        <w:tc>
          <w:tcPr>
            <w:tcW w:w="3111" w:type="dxa"/>
            <w:vAlign w:val="top"/>
          </w:tcPr>
          <w:p w14:paraId="048709C0">
            <w:pPr>
              <w:spacing w:before="33" w:line="227" w:lineRule="auto"/>
              <w:ind w:left="33" w:right="2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《特种设备安全法》，《特种设备安全监察</w:t>
            </w:r>
            <w:r>
              <w:rPr>
                <w:rFonts w:ascii="宋体" w:hAnsi="宋体" w:eastAsia="宋体" w:cs="宋体"/>
                <w:sz w:val="16"/>
                <w:szCs w:val="16"/>
              </w:rPr>
              <w:t>条例》，发改价格〔2015〕1299号，财综</w:t>
            </w:r>
          </w:p>
          <w:p w14:paraId="11B41385">
            <w:pPr>
              <w:spacing w:line="176" w:lineRule="auto"/>
              <w:ind w:left="5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〔2011〕16号，财综〔2001〕10号</w:t>
            </w:r>
          </w:p>
        </w:tc>
        <w:tc>
          <w:tcPr>
            <w:tcW w:w="1930" w:type="dxa"/>
            <w:vAlign w:val="top"/>
          </w:tcPr>
          <w:p w14:paraId="683656CE">
            <w:pPr>
              <w:pStyle w:val="5"/>
            </w:pPr>
          </w:p>
        </w:tc>
      </w:tr>
    </w:tbl>
    <w:p w14:paraId="7894EA81">
      <w:pPr>
        <w:rPr>
          <w:rFonts w:ascii="Arial"/>
          <w:sz w:val="21"/>
        </w:rPr>
      </w:pPr>
    </w:p>
    <w:p w14:paraId="55623372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162" w:right="1053" w:bottom="0" w:left="1022" w:header="0" w:footer="0" w:gutter="0"/>
          <w:cols w:space="720" w:num="1"/>
        </w:sectPr>
      </w:pPr>
    </w:p>
    <w:p w14:paraId="22F5A708">
      <w:pPr>
        <w:spacing w:before="58" w:line="185" w:lineRule="auto"/>
        <w:ind w:left="2129"/>
        <w:outlineLvl w:val="0"/>
        <w:rPr>
          <w:rFonts w:ascii="微软雅黑" w:hAnsi="微软雅黑" w:eastAsia="微软雅黑" w:cs="微软雅黑"/>
          <w:sz w:val="29"/>
          <w:szCs w:val="29"/>
        </w:rPr>
      </w:pPr>
      <w:r>
        <w:rPr>
          <w:rFonts w:ascii="微软雅黑" w:hAnsi="微软雅黑" w:eastAsia="微软雅黑" w:cs="微软雅黑"/>
          <w:b/>
          <w:bCs/>
          <w:spacing w:val="-3"/>
          <w:sz w:val="29"/>
          <w:szCs w:val="29"/>
        </w:rPr>
        <w:t>西藏自治区2023年行政事业性收费目录清单</w:t>
      </w:r>
    </w:p>
    <w:p w14:paraId="60DE6650">
      <w:pPr>
        <w:spacing w:line="87" w:lineRule="exact"/>
      </w:pPr>
    </w:p>
    <w:tbl>
      <w:tblPr>
        <w:tblStyle w:val="4"/>
        <w:tblW w:w="98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"/>
        <w:gridCol w:w="715"/>
        <w:gridCol w:w="443"/>
        <w:gridCol w:w="3261"/>
        <w:gridCol w:w="3111"/>
        <w:gridCol w:w="1930"/>
      </w:tblGrid>
      <w:tr w14:paraId="0C539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60" w:type="dxa"/>
            <w:vAlign w:val="top"/>
          </w:tcPr>
          <w:p w14:paraId="60D6FB5F">
            <w:pPr>
              <w:spacing w:before="205" w:line="222" w:lineRule="auto"/>
              <w:ind w:left="2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715" w:type="dxa"/>
            <w:vAlign w:val="top"/>
          </w:tcPr>
          <w:p w14:paraId="42F5904F">
            <w:pPr>
              <w:spacing w:before="205" w:line="220" w:lineRule="auto"/>
              <w:ind w:left="2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部门</w:t>
            </w:r>
          </w:p>
        </w:tc>
        <w:tc>
          <w:tcPr>
            <w:tcW w:w="443" w:type="dxa"/>
            <w:vAlign w:val="top"/>
          </w:tcPr>
          <w:p w14:paraId="515D7530">
            <w:pPr>
              <w:spacing w:before="108" w:line="230" w:lineRule="auto"/>
              <w:ind w:left="56" w:right="58" w:firstLine="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6"/>
                <w:szCs w:val="16"/>
              </w:rPr>
              <w:t>项目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序号</w:t>
            </w:r>
          </w:p>
        </w:tc>
        <w:tc>
          <w:tcPr>
            <w:tcW w:w="3261" w:type="dxa"/>
            <w:vAlign w:val="top"/>
          </w:tcPr>
          <w:p w14:paraId="51B48A41">
            <w:pPr>
              <w:spacing w:before="195" w:line="221" w:lineRule="auto"/>
              <w:ind w:left="13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项目名称</w:t>
            </w:r>
          </w:p>
        </w:tc>
        <w:tc>
          <w:tcPr>
            <w:tcW w:w="3111" w:type="dxa"/>
            <w:vAlign w:val="top"/>
          </w:tcPr>
          <w:p w14:paraId="092D6B7B">
            <w:pPr>
              <w:spacing w:before="204" w:line="220" w:lineRule="auto"/>
              <w:ind w:left="12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政策依据</w:t>
            </w:r>
          </w:p>
        </w:tc>
        <w:tc>
          <w:tcPr>
            <w:tcW w:w="1930" w:type="dxa"/>
            <w:vAlign w:val="top"/>
          </w:tcPr>
          <w:p w14:paraId="23B38A93">
            <w:pPr>
              <w:spacing w:before="205" w:line="222" w:lineRule="auto"/>
              <w:ind w:left="8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备注</w:t>
            </w:r>
          </w:p>
        </w:tc>
      </w:tr>
      <w:tr w14:paraId="7B9B1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5D5B3420">
            <w:pPr>
              <w:pStyle w:val="5"/>
              <w:spacing w:line="250" w:lineRule="auto"/>
            </w:pPr>
          </w:p>
          <w:p w14:paraId="53623C54">
            <w:pPr>
              <w:spacing w:before="52" w:line="223" w:lineRule="auto"/>
              <w:ind w:left="10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九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5080BC21">
            <w:pPr>
              <w:pStyle w:val="5"/>
              <w:spacing w:line="250" w:lineRule="auto"/>
            </w:pPr>
          </w:p>
          <w:p w14:paraId="0367B87A">
            <w:pPr>
              <w:spacing w:before="52" w:line="220" w:lineRule="auto"/>
              <w:ind w:left="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市场监管</w:t>
            </w:r>
          </w:p>
        </w:tc>
        <w:tc>
          <w:tcPr>
            <w:tcW w:w="443" w:type="dxa"/>
            <w:vAlign w:val="top"/>
          </w:tcPr>
          <w:p w14:paraId="5555DBC8">
            <w:pPr>
              <w:spacing w:before="220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▲19</w:t>
            </w:r>
          </w:p>
        </w:tc>
        <w:tc>
          <w:tcPr>
            <w:tcW w:w="3261" w:type="dxa"/>
            <w:vAlign w:val="top"/>
          </w:tcPr>
          <w:p w14:paraId="1559DCFC">
            <w:pPr>
              <w:spacing w:before="210" w:line="221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药品注册费</w:t>
            </w:r>
          </w:p>
        </w:tc>
        <w:tc>
          <w:tcPr>
            <w:tcW w:w="3111" w:type="dxa"/>
            <w:vAlign w:val="top"/>
          </w:tcPr>
          <w:p w14:paraId="40BCB64C">
            <w:pPr>
              <w:spacing w:before="23" w:line="211" w:lineRule="auto"/>
              <w:ind w:left="35" w:right="105" w:hanging="2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《药品管理法实施条例》，财税〔2015〕2号，发改价格〔2015〕1006号，食药监公告2015第53号，藏财税函〔2017〕9号</w:t>
            </w:r>
          </w:p>
        </w:tc>
        <w:tc>
          <w:tcPr>
            <w:tcW w:w="1930" w:type="dxa"/>
            <w:vAlign w:val="top"/>
          </w:tcPr>
          <w:p w14:paraId="44175A5E">
            <w:pPr>
              <w:pStyle w:val="5"/>
            </w:pPr>
          </w:p>
        </w:tc>
      </w:tr>
      <w:tr w14:paraId="44BBA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74AC00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4C95866">
            <w:pPr>
              <w:pStyle w:val="5"/>
            </w:pPr>
          </w:p>
        </w:tc>
        <w:tc>
          <w:tcPr>
            <w:tcW w:w="443" w:type="dxa"/>
            <w:vAlign w:val="top"/>
          </w:tcPr>
          <w:p w14:paraId="15801B01">
            <w:pPr>
              <w:spacing w:before="24" w:line="176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05F2C391">
            <w:pPr>
              <w:spacing w:before="14" w:line="187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新药注册费</w:t>
            </w:r>
          </w:p>
        </w:tc>
        <w:tc>
          <w:tcPr>
            <w:tcW w:w="3111" w:type="dxa"/>
            <w:vAlign w:val="top"/>
          </w:tcPr>
          <w:p w14:paraId="53B126FD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1D2A4258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764AB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D44545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1635CDB">
            <w:pPr>
              <w:pStyle w:val="5"/>
            </w:pPr>
          </w:p>
        </w:tc>
        <w:tc>
          <w:tcPr>
            <w:tcW w:w="443" w:type="dxa"/>
            <w:vAlign w:val="top"/>
          </w:tcPr>
          <w:p w14:paraId="36BD55CA">
            <w:pPr>
              <w:spacing w:before="23" w:line="177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01579A12">
            <w:pPr>
              <w:spacing w:before="14" w:line="188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仿制药注册费</w:t>
            </w:r>
          </w:p>
        </w:tc>
        <w:tc>
          <w:tcPr>
            <w:tcW w:w="3111" w:type="dxa"/>
            <w:vAlign w:val="top"/>
          </w:tcPr>
          <w:p w14:paraId="66F848C4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361017B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17977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2D03859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C7F0D3E">
            <w:pPr>
              <w:pStyle w:val="5"/>
            </w:pPr>
          </w:p>
        </w:tc>
        <w:tc>
          <w:tcPr>
            <w:tcW w:w="443" w:type="dxa"/>
            <w:vAlign w:val="top"/>
          </w:tcPr>
          <w:p w14:paraId="117DA00F">
            <w:pPr>
              <w:spacing w:before="23" w:line="176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4974336B">
            <w:pPr>
              <w:spacing w:before="13" w:line="187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补充申请注册费</w:t>
            </w:r>
          </w:p>
        </w:tc>
        <w:tc>
          <w:tcPr>
            <w:tcW w:w="3111" w:type="dxa"/>
            <w:vAlign w:val="top"/>
          </w:tcPr>
          <w:p w14:paraId="4B1872D3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F6915FA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79B11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57B2457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B350297">
            <w:pPr>
              <w:pStyle w:val="5"/>
            </w:pPr>
          </w:p>
        </w:tc>
        <w:tc>
          <w:tcPr>
            <w:tcW w:w="443" w:type="dxa"/>
            <w:vAlign w:val="top"/>
          </w:tcPr>
          <w:p w14:paraId="4F4F4984">
            <w:pPr>
              <w:spacing w:before="24" w:line="176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55FC1E67">
            <w:pPr>
              <w:spacing w:before="14" w:line="187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再注册费</w:t>
            </w:r>
          </w:p>
        </w:tc>
        <w:tc>
          <w:tcPr>
            <w:tcW w:w="3111" w:type="dxa"/>
            <w:vAlign w:val="top"/>
          </w:tcPr>
          <w:p w14:paraId="1F54CCEF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C12A7A3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20E1E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9053F5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1F8FD0F">
            <w:pPr>
              <w:pStyle w:val="5"/>
            </w:pPr>
          </w:p>
        </w:tc>
        <w:tc>
          <w:tcPr>
            <w:tcW w:w="443" w:type="dxa"/>
            <w:vAlign w:val="top"/>
          </w:tcPr>
          <w:p w14:paraId="4456CEF2">
            <w:pPr>
              <w:spacing w:before="24" w:line="175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078BB174">
            <w:pPr>
              <w:spacing w:before="14" w:line="186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加急费</w:t>
            </w:r>
          </w:p>
        </w:tc>
        <w:tc>
          <w:tcPr>
            <w:tcW w:w="3111" w:type="dxa"/>
            <w:vAlign w:val="top"/>
          </w:tcPr>
          <w:p w14:paraId="16B3E2F6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6F43117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579F8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FD3008F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7A69070">
            <w:pPr>
              <w:pStyle w:val="5"/>
            </w:pPr>
          </w:p>
        </w:tc>
        <w:tc>
          <w:tcPr>
            <w:tcW w:w="443" w:type="dxa"/>
            <w:vAlign w:val="top"/>
          </w:tcPr>
          <w:p w14:paraId="7CF5871D">
            <w:pPr>
              <w:spacing w:before="22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▲20</w:t>
            </w:r>
          </w:p>
        </w:tc>
        <w:tc>
          <w:tcPr>
            <w:tcW w:w="3261" w:type="dxa"/>
            <w:vAlign w:val="top"/>
          </w:tcPr>
          <w:p w14:paraId="6AC14A61">
            <w:pPr>
              <w:spacing w:before="212" w:line="220" w:lineRule="auto"/>
              <w:ind w:left="3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医疗器械产品注册费</w:t>
            </w:r>
          </w:p>
        </w:tc>
        <w:tc>
          <w:tcPr>
            <w:tcW w:w="3111" w:type="dxa"/>
            <w:vAlign w:val="top"/>
          </w:tcPr>
          <w:p w14:paraId="6625010E">
            <w:pPr>
              <w:spacing w:before="25" w:line="210" w:lineRule="auto"/>
              <w:ind w:left="36" w:right="98" w:hanging="3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《医疗器械监督管理条例》，财税〔2015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 </w:t>
            </w:r>
            <w:r>
              <w:rPr>
                <w:rFonts w:ascii="宋体" w:hAnsi="宋体" w:eastAsia="宋体" w:cs="宋体"/>
                <w:sz w:val="16"/>
                <w:szCs w:val="16"/>
              </w:rPr>
              <w:t>〕2号，发改价格〔2015〕1006号，食药监公告2015第53号，藏财税函〔2017〕9号</w:t>
            </w:r>
          </w:p>
        </w:tc>
        <w:tc>
          <w:tcPr>
            <w:tcW w:w="1930" w:type="dxa"/>
            <w:vAlign w:val="top"/>
          </w:tcPr>
          <w:p w14:paraId="4A451B3A">
            <w:pPr>
              <w:pStyle w:val="5"/>
            </w:pPr>
          </w:p>
        </w:tc>
      </w:tr>
      <w:tr w14:paraId="3BF97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0536C35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90FA9B6">
            <w:pPr>
              <w:pStyle w:val="5"/>
            </w:pPr>
          </w:p>
        </w:tc>
        <w:tc>
          <w:tcPr>
            <w:tcW w:w="443" w:type="dxa"/>
            <w:vAlign w:val="top"/>
          </w:tcPr>
          <w:p w14:paraId="058ACA5E">
            <w:pPr>
              <w:spacing w:before="26" w:line="174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7FB33C31">
            <w:pPr>
              <w:spacing w:before="16" w:line="185" w:lineRule="auto"/>
              <w:ind w:left="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首次注册费</w:t>
            </w:r>
          </w:p>
        </w:tc>
        <w:tc>
          <w:tcPr>
            <w:tcW w:w="3111" w:type="dxa"/>
            <w:vAlign w:val="top"/>
          </w:tcPr>
          <w:p w14:paraId="7EA2D794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1C691DB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1C7D8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32AC037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A043A14">
            <w:pPr>
              <w:pStyle w:val="5"/>
            </w:pPr>
          </w:p>
        </w:tc>
        <w:tc>
          <w:tcPr>
            <w:tcW w:w="443" w:type="dxa"/>
            <w:vAlign w:val="top"/>
          </w:tcPr>
          <w:p w14:paraId="2A670F4C">
            <w:pPr>
              <w:spacing w:before="26" w:line="173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690726F2">
            <w:pPr>
              <w:spacing w:before="16" w:line="184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变更注册费</w:t>
            </w:r>
          </w:p>
        </w:tc>
        <w:tc>
          <w:tcPr>
            <w:tcW w:w="3111" w:type="dxa"/>
            <w:vAlign w:val="top"/>
          </w:tcPr>
          <w:p w14:paraId="4BF94AD4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1F48C23A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1E35A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55123E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5C727FF">
            <w:pPr>
              <w:pStyle w:val="5"/>
            </w:pPr>
          </w:p>
        </w:tc>
        <w:tc>
          <w:tcPr>
            <w:tcW w:w="443" w:type="dxa"/>
            <w:vAlign w:val="top"/>
          </w:tcPr>
          <w:p w14:paraId="4E64B777">
            <w:pPr>
              <w:spacing w:before="26" w:line="174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4EEE53BD">
            <w:pPr>
              <w:spacing w:before="16" w:line="185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延续注册费</w:t>
            </w:r>
          </w:p>
        </w:tc>
        <w:tc>
          <w:tcPr>
            <w:tcW w:w="3111" w:type="dxa"/>
            <w:vAlign w:val="top"/>
          </w:tcPr>
          <w:p w14:paraId="2FC77E6E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051892E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2855F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4993AAA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ECA837B">
            <w:pPr>
              <w:pStyle w:val="5"/>
            </w:pPr>
          </w:p>
        </w:tc>
        <w:tc>
          <w:tcPr>
            <w:tcW w:w="443" w:type="dxa"/>
            <w:vAlign w:val="top"/>
          </w:tcPr>
          <w:p w14:paraId="371E9F02">
            <w:pPr>
              <w:spacing w:before="27" w:line="173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04EA3FA0">
            <w:pPr>
              <w:spacing w:before="17" w:line="184" w:lineRule="auto"/>
              <w:ind w:left="3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临床试验申请费</w:t>
            </w:r>
          </w:p>
        </w:tc>
        <w:tc>
          <w:tcPr>
            <w:tcW w:w="3111" w:type="dxa"/>
            <w:vAlign w:val="top"/>
          </w:tcPr>
          <w:p w14:paraId="6AD64F6C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CAF8B84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76B86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7A0C60C4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0603DB66">
            <w:pPr>
              <w:pStyle w:val="5"/>
            </w:pPr>
          </w:p>
        </w:tc>
        <w:tc>
          <w:tcPr>
            <w:tcW w:w="443" w:type="dxa"/>
            <w:vAlign w:val="top"/>
          </w:tcPr>
          <w:p w14:paraId="7456E581">
            <w:pPr>
              <w:spacing w:before="27" w:line="173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640F0502">
            <w:pPr>
              <w:spacing w:before="17" w:line="184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加急费</w:t>
            </w:r>
          </w:p>
        </w:tc>
        <w:tc>
          <w:tcPr>
            <w:tcW w:w="3111" w:type="dxa"/>
            <w:vAlign w:val="top"/>
          </w:tcPr>
          <w:p w14:paraId="52AEDEB2">
            <w:pPr>
              <w:pStyle w:val="5"/>
              <w:spacing w:line="176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90AB192">
            <w:pPr>
              <w:pStyle w:val="5"/>
              <w:spacing w:line="176" w:lineRule="exact"/>
              <w:rPr>
                <w:sz w:val="15"/>
              </w:rPr>
            </w:pPr>
          </w:p>
        </w:tc>
      </w:tr>
      <w:tr w14:paraId="3475C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3DC14747">
            <w:pPr>
              <w:pStyle w:val="5"/>
            </w:pPr>
          </w:p>
          <w:p w14:paraId="6217FE6B">
            <w:pPr>
              <w:pStyle w:val="5"/>
            </w:pPr>
          </w:p>
          <w:p w14:paraId="5C36A36E">
            <w:pPr>
              <w:pStyle w:val="5"/>
            </w:pPr>
          </w:p>
          <w:p w14:paraId="2891A347">
            <w:pPr>
              <w:pStyle w:val="5"/>
              <w:spacing w:line="241" w:lineRule="auto"/>
            </w:pPr>
          </w:p>
          <w:p w14:paraId="0ED22453">
            <w:pPr>
              <w:pStyle w:val="5"/>
              <w:spacing w:line="241" w:lineRule="auto"/>
            </w:pPr>
          </w:p>
          <w:p w14:paraId="57258A88">
            <w:pPr>
              <w:pStyle w:val="5"/>
              <w:spacing w:line="241" w:lineRule="auto"/>
            </w:pPr>
          </w:p>
          <w:p w14:paraId="27AE7C51">
            <w:pPr>
              <w:pStyle w:val="5"/>
              <w:spacing w:line="241" w:lineRule="auto"/>
            </w:pPr>
          </w:p>
          <w:p w14:paraId="1C018F81">
            <w:pPr>
              <w:pStyle w:val="5"/>
              <w:spacing w:line="241" w:lineRule="auto"/>
            </w:pPr>
          </w:p>
          <w:p w14:paraId="6A192F40">
            <w:pPr>
              <w:spacing w:before="52" w:line="222" w:lineRule="auto"/>
              <w:ind w:left="1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十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581CE5D4">
            <w:pPr>
              <w:pStyle w:val="5"/>
              <w:spacing w:line="261" w:lineRule="auto"/>
            </w:pPr>
          </w:p>
          <w:p w14:paraId="7FEEDB14">
            <w:pPr>
              <w:pStyle w:val="5"/>
              <w:spacing w:line="261" w:lineRule="auto"/>
            </w:pPr>
          </w:p>
          <w:p w14:paraId="4619ECF5">
            <w:pPr>
              <w:pStyle w:val="5"/>
              <w:spacing w:line="261" w:lineRule="auto"/>
            </w:pPr>
          </w:p>
          <w:p w14:paraId="607EE4B3">
            <w:pPr>
              <w:pStyle w:val="5"/>
              <w:spacing w:line="261" w:lineRule="auto"/>
            </w:pPr>
          </w:p>
          <w:p w14:paraId="3F4B78A2">
            <w:pPr>
              <w:pStyle w:val="5"/>
              <w:spacing w:line="261" w:lineRule="auto"/>
            </w:pPr>
          </w:p>
          <w:p w14:paraId="3E334222">
            <w:pPr>
              <w:pStyle w:val="5"/>
              <w:spacing w:line="261" w:lineRule="auto"/>
            </w:pPr>
          </w:p>
          <w:p w14:paraId="2160B896">
            <w:pPr>
              <w:pStyle w:val="5"/>
              <w:spacing w:line="261" w:lineRule="auto"/>
            </w:pPr>
          </w:p>
          <w:p w14:paraId="23FEFFFA">
            <w:pPr>
              <w:spacing w:before="52" w:line="230" w:lineRule="auto"/>
              <w:ind w:left="197" w:right="30" w:hanging="1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经济和信</w:t>
            </w: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息化</w:t>
            </w:r>
          </w:p>
        </w:tc>
        <w:tc>
          <w:tcPr>
            <w:tcW w:w="443" w:type="dxa"/>
            <w:vAlign w:val="top"/>
          </w:tcPr>
          <w:p w14:paraId="2682E08D">
            <w:pPr>
              <w:pStyle w:val="5"/>
              <w:spacing w:line="282" w:lineRule="auto"/>
            </w:pPr>
          </w:p>
          <w:p w14:paraId="6217E04C">
            <w:pPr>
              <w:pStyle w:val="5"/>
              <w:spacing w:line="282" w:lineRule="auto"/>
            </w:pPr>
          </w:p>
          <w:p w14:paraId="06DA0129">
            <w:pPr>
              <w:spacing w:before="52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▲21</w:t>
            </w:r>
          </w:p>
        </w:tc>
        <w:tc>
          <w:tcPr>
            <w:tcW w:w="3261" w:type="dxa"/>
            <w:vAlign w:val="top"/>
          </w:tcPr>
          <w:p w14:paraId="322580F5">
            <w:pPr>
              <w:pStyle w:val="5"/>
              <w:spacing w:line="277" w:lineRule="auto"/>
            </w:pPr>
          </w:p>
          <w:p w14:paraId="799803F9">
            <w:pPr>
              <w:pStyle w:val="5"/>
              <w:spacing w:line="277" w:lineRule="auto"/>
            </w:pPr>
          </w:p>
          <w:p w14:paraId="168021CE">
            <w:pPr>
              <w:spacing w:before="52" w:line="220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无线电频率占用费</w:t>
            </w:r>
          </w:p>
        </w:tc>
        <w:tc>
          <w:tcPr>
            <w:tcW w:w="3111" w:type="dxa"/>
            <w:vAlign w:val="top"/>
          </w:tcPr>
          <w:p w14:paraId="3511F806">
            <w:pPr>
              <w:spacing w:before="28" w:line="219" w:lineRule="auto"/>
              <w:ind w:left="3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《无线电管理条例》，计价格〔2000〕</w:t>
            </w:r>
          </w:p>
          <w:p w14:paraId="18E4CC3B">
            <w:pPr>
              <w:spacing w:before="7" w:line="227" w:lineRule="auto"/>
              <w:ind w:left="33" w:right="168" w:firstLine="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1015号，发改价格〔2013〕2396号，发改价格〔2011〕749号，发改价格〔2005〕</w:t>
            </w:r>
          </w:p>
          <w:p w14:paraId="0A525A07">
            <w:pPr>
              <w:spacing w:before="1" w:line="214" w:lineRule="auto"/>
              <w:ind w:left="34" w:right="8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2812号，发改价格〔2003〕2300号，计价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费〔1998〕218号，发改价格〔20</w:t>
            </w:r>
            <w:r>
              <w:rPr>
                <w:rFonts w:ascii="宋体" w:hAnsi="宋体" w:eastAsia="宋体" w:cs="宋体"/>
                <w:sz w:val="16"/>
                <w:szCs w:val="16"/>
              </w:rPr>
              <w:t>17〕1186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号，发改价格〔2018〕601号，发改价格〔</w:t>
            </w:r>
            <w:r>
              <w:rPr>
                <w:rFonts w:ascii="宋体" w:hAnsi="宋体" w:eastAsia="宋体" w:cs="宋体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2019〕914号，藏发改价格〔2019〕404号</w:t>
            </w:r>
          </w:p>
        </w:tc>
        <w:tc>
          <w:tcPr>
            <w:tcW w:w="1930" w:type="dxa"/>
            <w:vAlign w:val="top"/>
          </w:tcPr>
          <w:p w14:paraId="302E5182">
            <w:pPr>
              <w:pStyle w:val="5"/>
            </w:pPr>
          </w:p>
        </w:tc>
      </w:tr>
      <w:tr w14:paraId="02BF5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52189B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420A5D6">
            <w:pPr>
              <w:pStyle w:val="5"/>
            </w:pPr>
          </w:p>
        </w:tc>
        <w:tc>
          <w:tcPr>
            <w:tcW w:w="443" w:type="dxa"/>
            <w:vAlign w:val="top"/>
          </w:tcPr>
          <w:p w14:paraId="7D46207D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15A04A2B">
            <w:pPr>
              <w:spacing w:before="18" w:line="183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蜂窝公众通信</w:t>
            </w:r>
          </w:p>
        </w:tc>
        <w:tc>
          <w:tcPr>
            <w:tcW w:w="3111" w:type="dxa"/>
            <w:vAlign w:val="top"/>
          </w:tcPr>
          <w:p w14:paraId="6A8488EB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C4DD155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07C10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EEEDEC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41BF9E4">
            <w:pPr>
              <w:pStyle w:val="5"/>
            </w:pPr>
          </w:p>
        </w:tc>
        <w:tc>
          <w:tcPr>
            <w:tcW w:w="443" w:type="dxa"/>
            <w:vAlign w:val="top"/>
          </w:tcPr>
          <w:p w14:paraId="3EB03B0F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2B63D055">
            <w:pPr>
              <w:spacing w:before="18" w:line="183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集群无线调度系统</w:t>
            </w:r>
          </w:p>
        </w:tc>
        <w:tc>
          <w:tcPr>
            <w:tcW w:w="3111" w:type="dxa"/>
            <w:vAlign w:val="top"/>
          </w:tcPr>
          <w:p w14:paraId="6525EDED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5B31FF28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553FA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22C9BFA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420EDD0D">
            <w:pPr>
              <w:pStyle w:val="5"/>
            </w:pPr>
          </w:p>
        </w:tc>
        <w:tc>
          <w:tcPr>
            <w:tcW w:w="443" w:type="dxa"/>
            <w:vAlign w:val="top"/>
          </w:tcPr>
          <w:p w14:paraId="1783CB5F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5453C16B">
            <w:pPr>
              <w:spacing w:before="18" w:line="183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无线寻呼系统</w:t>
            </w:r>
          </w:p>
        </w:tc>
        <w:tc>
          <w:tcPr>
            <w:tcW w:w="3111" w:type="dxa"/>
            <w:vAlign w:val="top"/>
          </w:tcPr>
          <w:p w14:paraId="5ECF65F4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C7F7A69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6B1AA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797CB684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C1BC3E0">
            <w:pPr>
              <w:pStyle w:val="5"/>
            </w:pPr>
          </w:p>
        </w:tc>
        <w:tc>
          <w:tcPr>
            <w:tcW w:w="443" w:type="dxa"/>
            <w:vAlign w:val="top"/>
          </w:tcPr>
          <w:p w14:paraId="04FE8E73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00581848">
            <w:pPr>
              <w:spacing w:before="18" w:line="183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无绳电话系统</w:t>
            </w:r>
          </w:p>
        </w:tc>
        <w:tc>
          <w:tcPr>
            <w:tcW w:w="3111" w:type="dxa"/>
            <w:vAlign w:val="top"/>
          </w:tcPr>
          <w:p w14:paraId="6D3605EE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D506992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5AFB1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D33A1CB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05BECD2">
            <w:pPr>
              <w:pStyle w:val="5"/>
            </w:pPr>
          </w:p>
        </w:tc>
        <w:tc>
          <w:tcPr>
            <w:tcW w:w="443" w:type="dxa"/>
            <w:vAlign w:val="top"/>
          </w:tcPr>
          <w:p w14:paraId="5332340A">
            <w:pPr>
              <w:spacing w:before="27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364B5C60">
            <w:pPr>
              <w:spacing w:before="18" w:line="182" w:lineRule="auto"/>
              <w:ind w:left="4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6"/>
                <w:sz w:val="16"/>
                <w:szCs w:val="16"/>
              </w:rPr>
              <w:t>电视台</w:t>
            </w:r>
          </w:p>
        </w:tc>
        <w:tc>
          <w:tcPr>
            <w:tcW w:w="3111" w:type="dxa"/>
            <w:vAlign w:val="top"/>
          </w:tcPr>
          <w:p w14:paraId="58C115C4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E674355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66EA6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0FED857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176C2D0A">
            <w:pPr>
              <w:pStyle w:val="5"/>
            </w:pPr>
          </w:p>
        </w:tc>
        <w:tc>
          <w:tcPr>
            <w:tcW w:w="443" w:type="dxa"/>
            <w:vAlign w:val="top"/>
          </w:tcPr>
          <w:p w14:paraId="4B3025D7">
            <w:pPr>
              <w:spacing w:before="27" w:line="172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⑹</w:t>
            </w:r>
          </w:p>
        </w:tc>
        <w:tc>
          <w:tcPr>
            <w:tcW w:w="3261" w:type="dxa"/>
            <w:vAlign w:val="top"/>
          </w:tcPr>
          <w:p w14:paraId="669B04A4">
            <w:pPr>
              <w:spacing w:before="18" w:line="183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广播台</w:t>
            </w:r>
          </w:p>
        </w:tc>
        <w:tc>
          <w:tcPr>
            <w:tcW w:w="3111" w:type="dxa"/>
            <w:vAlign w:val="top"/>
          </w:tcPr>
          <w:p w14:paraId="3E383A65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4F2DA9DC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74176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0DB0CD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07AF6921">
            <w:pPr>
              <w:pStyle w:val="5"/>
            </w:pPr>
          </w:p>
        </w:tc>
        <w:tc>
          <w:tcPr>
            <w:tcW w:w="443" w:type="dxa"/>
            <w:vAlign w:val="top"/>
          </w:tcPr>
          <w:p w14:paraId="0CD9731F">
            <w:pPr>
              <w:spacing w:before="27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⑺</w:t>
            </w:r>
          </w:p>
        </w:tc>
        <w:tc>
          <w:tcPr>
            <w:tcW w:w="3261" w:type="dxa"/>
            <w:vAlign w:val="top"/>
          </w:tcPr>
          <w:p w14:paraId="04555333">
            <w:pPr>
              <w:spacing w:before="18" w:line="182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无线电台（除以上栏目以外的1000MHZ以下</w:t>
            </w:r>
          </w:p>
        </w:tc>
        <w:tc>
          <w:tcPr>
            <w:tcW w:w="3111" w:type="dxa"/>
            <w:vAlign w:val="top"/>
          </w:tcPr>
          <w:p w14:paraId="2EBD820B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0A0D893C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1AF28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2EEB0EB2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E437887">
            <w:pPr>
              <w:pStyle w:val="5"/>
            </w:pPr>
          </w:p>
        </w:tc>
        <w:tc>
          <w:tcPr>
            <w:tcW w:w="443" w:type="dxa"/>
            <w:vAlign w:val="top"/>
          </w:tcPr>
          <w:p w14:paraId="0257CF6E">
            <w:pPr>
              <w:spacing w:before="28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⑻</w:t>
            </w:r>
          </w:p>
        </w:tc>
        <w:tc>
          <w:tcPr>
            <w:tcW w:w="3261" w:type="dxa"/>
            <w:vAlign w:val="top"/>
          </w:tcPr>
          <w:p w14:paraId="4CD06269">
            <w:pPr>
              <w:spacing w:before="19" w:line="182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微波台</w:t>
            </w:r>
          </w:p>
        </w:tc>
        <w:tc>
          <w:tcPr>
            <w:tcW w:w="3111" w:type="dxa"/>
            <w:vAlign w:val="top"/>
          </w:tcPr>
          <w:p w14:paraId="4222B1E1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E9FF65D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49C12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F52F6EE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3BA30DBF">
            <w:pPr>
              <w:pStyle w:val="5"/>
            </w:pPr>
          </w:p>
        </w:tc>
        <w:tc>
          <w:tcPr>
            <w:tcW w:w="443" w:type="dxa"/>
            <w:vAlign w:val="top"/>
          </w:tcPr>
          <w:p w14:paraId="7FA91FFB">
            <w:pPr>
              <w:spacing w:before="28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⑼</w:t>
            </w:r>
          </w:p>
        </w:tc>
        <w:tc>
          <w:tcPr>
            <w:tcW w:w="3261" w:type="dxa"/>
            <w:vAlign w:val="top"/>
          </w:tcPr>
          <w:p w14:paraId="77582869">
            <w:pPr>
              <w:spacing w:before="19" w:line="182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地球台</w:t>
            </w:r>
          </w:p>
        </w:tc>
        <w:tc>
          <w:tcPr>
            <w:tcW w:w="3111" w:type="dxa"/>
            <w:vAlign w:val="top"/>
          </w:tcPr>
          <w:p w14:paraId="06688833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60D8207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47F87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5BDFC83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70FBEFD7">
            <w:pPr>
              <w:pStyle w:val="5"/>
            </w:pPr>
          </w:p>
        </w:tc>
        <w:tc>
          <w:tcPr>
            <w:tcW w:w="443" w:type="dxa"/>
            <w:vAlign w:val="top"/>
          </w:tcPr>
          <w:p w14:paraId="75422BDF">
            <w:pPr>
              <w:spacing w:before="28" w:line="171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⑽</w:t>
            </w:r>
          </w:p>
        </w:tc>
        <w:tc>
          <w:tcPr>
            <w:tcW w:w="3261" w:type="dxa"/>
            <w:vAlign w:val="top"/>
          </w:tcPr>
          <w:p w14:paraId="0A173E7D">
            <w:pPr>
              <w:spacing w:before="19" w:line="182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无线电新业务频率占用费</w:t>
            </w:r>
          </w:p>
        </w:tc>
        <w:tc>
          <w:tcPr>
            <w:tcW w:w="3111" w:type="dxa"/>
            <w:vAlign w:val="top"/>
          </w:tcPr>
          <w:p w14:paraId="334B2C25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2181637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655B3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1C6789A7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914333A">
            <w:pPr>
              <w:pStyle w:val="5"/>
            </w:pPr>
          </w:p>
        </w:tc>
        <w:tc>
          <w:tcPr>
            <w:tcW w:w="443" w:type="dxa"/>
            <w:vAlign w:val="top"/>
          </w:tcPr>
          <w:p w14:paraId="36620FCC">
            <w:pPr>
              <w:spacing w:before="28" w:line="170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⑾</w:t>
            </w:r>
          </w:p>
        </w:tc>
        <w:tc>
          <w:tcPr>
            <w:tcW w:w="3261" w:type="dxa"/>
            <w:vAlign w:val="top"/>
          </w:tcPr>
          <w:p w14:paraId="18E3881F">
            <w:pPr>
              <w:spacing w:before="19" w:line="181" w:lineRule="auto"/>
              <w:ind w:left="3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无线广播电视传输发射台站</w:t>
            </w:r>
          </w:p>
        </w:tc>
        <w:tc>
          <w:tcPr>
            <w:tcW w:w="3111" w:type="dxa"/>
            <w:vAlign w:val="top"/>
          </w:tcPr>
          <w:p w14:paraId="1EFD9085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5D839CF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293E6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2D4FDDDD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46E7399C">
            <w:pPr>
              <w:pStyle w:val="5"/>
            </w:pPr>
          </w:p>
        </w:tc>
        <w:tc>
          <w:tcPr>
            <w:tcW w:w="443" w:type="dxa"/>
            <w:vAlign w:val="top"/>
          </w:tcPr>
          <w:p w14:paraId="753FEC0E">
            <w:pPr>
              <w:spacing w:before="226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▲22</w:t>
            </w:r>
          </w:p>
        </w:tc>
        <w:tc>
          <w:tcPr>
            <w:tcW w:w="3261" w:type="dxa"/>
            <w:vAlign w:val="top"/>
          </w:tcPr>
          <w:p w14:paraId="6805E8FE">
            <w:pPr>
              <w:spacing w:before="217" w:line="220" w:lineRule="auto"/>
              <w:ind w:left="4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电信网码号资源占用费</w:t>
            </w:r>
          </w:p>
        </w:tc>
        <w:tc>
          <w:tcPr>
            <w:tcW w:w="3111" w:type="dxa"/>
            <w:vAlign w:val="top"/>
          </w:tcPr>
          <w:p w14:paraId="128CC051">
            <w:pPr>
              <w:spacing w:before="28" w:line="209" w:lineRule="auto"/>
              <w:ind w:left="32" w:right="90" w:firstLine="1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《电信条例》，信部联清〔2004〕517号，信部联清〔2005〕401号，发改价格〔2017</w:t>
            </w:r>
            <w:r>
              <w:rPr>
                <w:rFonts w:ascii="宋体" w:hAnsi="宋体" w:eastAsia="宋体" w:cs="宋体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z w:val="16"/>
                <w:szCs w:val="16"/>
              </w:rPr>
              <w:t>〕1186号</w:t>
            </w:r>
          </w:p>
        </w:tc>
        <w:tc>
          <w:tcPr>
            <w:tcW w:w="1930" w:type="dxa"/>
            <w:vAlign w:val="top"/>
          </w:tcPr>
          <w:p w14:paraId="46DB319A">
            <w:pPr>
              <w:pStyle w:val="5"/>
            </w:pPr>
          </w:p>
        </w:tc>
      </w:tr>
      <w:tr w14:paraId="49633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Align w:val="top"/>
          </w:tcPr>
          <w:p w14:paraId="27431059">
            <w:pPr>
              <w:spacing w:before="129" w:line="239" w:lineRule="auto"/>
              <w:ind w:left="101" w:right="95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6"/>
                <w:szCs w:val="16"/>
              </w:rPr>
              <w:t>十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16"/>
                <w:szCs w:val="16"/>
              </w:rPr>
              <w:t>一</w:t>
            </w:r>
          </w:p>
        </w:tc>
        <w:tc>
          <w:tcPr>
            <w:tcW w:w="715" w:type="dxa"/>
            <w:vAlign w:val="top"/>
          </w:tcPr>
          <w:p w14:paraId="281B96F8">
            <w:pPr>
              <w:spacing w:before="227" w:line="221" w:lineRule="auto"/>
              <w:ind w:left="19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法院</w:t>
            </w:r>
          </w:p>
        </w:tc>
        <w:tc>
          <w:tcPr>
            <w:tcW w:w="443" w:type="dxa"/>
            <w:vAlign w:val="top"/>
          </w:tcPr>
          <w:p w14:paraId="18A64E02">
            <w:pPr>
              <w:spacing w:before="227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▲23</w:t>
            </w:r>
          </w:p>
        </w:tc>
        <w:tc>
          <w:tcPr>
            <w:tcW w:w="3261" w:type="dxa"/>
            <w:vAlign w:val="top"/>
          </w:tcPr>
          <w:p w14:paraId="7BE70FD5">
            <w:pPr>
              <w:spacing w:before="217" w:line="221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诉讼费</w:t>
            </w:r>
          </w:p>
        </w:tc>
        <w:tc>
          <w:tcPr>
            <w:tcW w:w="3111" w:type="dxa"/>
            <w:vAlign w:val="top"/>
          </w:tcPr>
          <w:p w14:paraId="4227F40B">
            <w:pPr>
              <w:spacing w:before="31" w:line="208" w:lineRule="auto"/>
              <w:ind w:left="40" w:right="26" w:hanging="7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《民事诉讼法》，《行政诉讼法》，《诉讼费用交纳办法》（国务院令481号），财行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〔2003〕275号</w:t>
            </w:r>
          </w:p>
        </w:tc>
        <w:tc>
          <w:tcPr>
            <w:tcW w:w="1930" w:type="dxa"/>
            <w:vAlign w:val="top"/>
          </w:tcPr>
          <w:p w14:paraId="7AAACC78">
            <w:pPr>
              <w:pStyle w:val="5"/>
            </w:pPr>
          </w:p>
        </w:tc>
      </w:tr>
      <w:tr w14:paraId="51E67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 w14:paraId="7BC1F3F2">
            <w:pPr>
              <w:pStyle w:val="5"/>
              <w:spacing w:line="326" w:lineRule="auto"/>
            </w:pPr>
          </w:p>
          <w:p w14:paraId="3A720E6E">
            <w:pPr>
              <w:pStyle w:val="5"/>
              <w:spacing w:line="327" w:lineRule="auto"/>
            </w:pPr>
          </w:p>
          <w:p w14:paraId="350D3A06">
            <w:pPr>
              <w:spacing w:before="52" w:line="244" w:lineRule="auto"/>
              <w:ind w:left="101" w:right="95" w:hanging="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6"/>
                <w:szCs w:val="16"/>
              </w:rPr>
              <w:t>十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16"/>
                <w:szCs w:val="16"/>
              </w:rPr>
              <w:t>二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4CDEAA21">
            <w:pPr>
              <w:pStyle w:val="5"/>
              <w:spacing w:line="250" w:lineRule="auto"/>
            </w:pPr>
          </w:p>
          <w:p w14:paraId="0BEAC669">
            <w:pPr>
              <w:pStyle w:val="5"/>
              <w:spacing w:line="251" w:lineRule="auto"/>
            </w:pPr>
          </w:p>
          <w:p w14:paraId="26CA8BC4">
            <w:pPr>
              <w:pStyle w:val="5"/>
              <w:spacing w:line="251" w:lineRule="auto"/>
            </w:pPr>
          </w:p>
          <w:p w14:paraId="48C49EBC">
            <w:pPr>
              <w:spacing w:before="52" w:line="221" w:lineRule="auto"/>
              <w:ind w:left="19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人防</w:t>
            </w:r>
          </w:p>
        </w:tc>
        <w:tc>
          <w:tcPr>
            <w:tcW w:w="443" w:type="dxa"/>
            <w:vAlign w:val="top"/>
          </w:tcPr>
          <w:p w14:paraId="565B37C2">
            <w:pPr>
              <w:spacing w:before="228" w:line="238" w:lineRule="auto"/>
              <w:ind w:left="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6"/>
                <w:szCs w:val="16"/>
              </w:rPr>
              <w:t>▲24</w:t>
            </w:r>
          </w:p>
        </w:tc>
        <w:tc>
          <w:tcPr>
            <w:tcW w:w="3261" w:type="dxa"/>
            <w:vAlign w:val="top"/>
          </w:tcPr>
          <w:p w14:paraId="56113FE4">
            <w:pPr>
              <w:spacing w:before="218" w:line="221" w:lineRule="auto"/>
              <w:ind w:left="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防空地下室易地建设费</w:t>
            </w:r>
          </w:p>
        </w:tc>
        <w:tc>
          <w:tcPr>
            <w:tcW w:w="3111" w:type="dxa"/>
            <w:vAlign w:val="top"/>
          </w:tcPr>
          <w:p w14:paraId="17BB5EEC">
            <w:pPr>
              <w:spacing w:before="31" w:line="219" w:lineRule="auto"/>
              <w:ind w:left="4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中发〔2001〕9号，计价格〔2000〕474</w:t>
            </w:r>
          </w:p>
          <w:p w14:paraId="4112FF75">
            <w:pPr>
              <w:spacing w:before="7" w:line="198" w:lineRule="auto"/>
              <w:ind w:left="33" w:right="174" w:firstLine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号，财税〔2014〕77号，西藏自治区实施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《中华人民共和国防空法》办法</w:t>
            </w:r>
          </w:p>
        </w:tc>
        <w:tc>
          <w:tcPr>
            <w:tcW w:w="1930" w:type="dxa"/>
            <w:vAlign w:val="top"/>
          </w:tcPr>
          <w:p w14:paraId="06AAF341">
            <w:pPr>
              <w:spacing w:before="1" w:line="189" w:lineRule="auto"/>
              <w:ind w:left="36" w:right="121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对非营利性养老和医疗机构建设免征；对营利性养</w:t>
            </w:r>
          </w:p>
          <w:p w14:paraId="783C5044">
            <w:pPr>
              <w:spacing w:line="219" w:lineRule="auto"/>
              <w:ind w:left="3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老和医疗机构建设减半收</w:t>
            </w:r>
          </w:p>
        </w:tc>
      </w:tr>
      <w:tr w14:paraId="7D55B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94E488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41844A3">
            <w:pPr>
              <w:pStyle w:val="5"/>
            </w:pPr>
          </w:p>
        </w:tc>
        <w:tc>
          <w:tcPr>
            <w:tcW w:w="443" w:type="dxa"/>
            <w:vAlign w:val="top"/>
          </w:tcPr>
          <w:p w14:paraId="5BA77099">
            <w:pPr>
              <w:spacing w:before="32" w:line="167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⑴</w:t>
            </w:r>
          </w:p>
        </w:tc>
        <w:tc>
          <w:tcPr>
            <w:tcW w:w="3261" w:type="dxa"/>
            <w:vAlign w:val="top"/>
          </w:tcPr>
          <w:p w14:paraId="7AE187F1">
            <w:pPr>
              <w:spacing w:before="22" w:line="178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新建地面建筑楼层七层（含七层）以上</w:t>
            </w:r>
          </w:p>
        </w:tc>
        <w:tc>
          <w:tcPr>
            <w:tcW w:w="3111" w:type="dxa"/>
            <w:vAlign w:val="top"/>
          </w:tcPr>
          <w:p w14:paraId="4895F484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8A8F47A">
            <w:pPr>
              <w:pStyle w:val="5"/>
              <w:spacing w:line="177" w:lineRule="exact"/>
              <w:rPr>
                <w:sz w:val="15"/>
              </w:rPr>
            </w:pPr>
            <w:r>
              <w:pict>
                <v:shape id="_x0000_s1033" o:spid="_x0000_s1033" o:spt="202" type="#_x0000_t202" style="position:absolute;left:0pt;margin-left:1.15pt;margin-top:-3.8pt;height:11.65pt;width:9.65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6E9635">
                        <w:pPr>
                          <w:spacing w:before="19" w:line="223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  <w:t>取</w:t>
                        </w:r>
                      </w:p>
                    </w:txbxContent>
                  </v:textbox>
                </v:shape>
              </w:pict>
            </w:r>
          </w:p>
        </w:tc>
      </w:tr>
      <w:tr w14:paraId="21135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310AE411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55DEC007">
            <w:pPr>
              <w:pStyle w:val="5"/>
            </w:pPr>
          </w:p>
        </w:tc>
        <w:tc>
          <w:tcPr>
            <w:tcW w:w="443" w:type="dxa"/>
            <w:vAlign w:val="top"/>
          </w:tcPr>
          <w:p w14:paraId="4C32BBBB">
            <w:pPr>
              <w:spacing w:before="32" w:line="166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⑵</w:t>
            </w:r>
          </w:p>
        </w:tc>
        <w:tc>
          <w:tcPr>
            <w:tcW w:w="3261" w:type="dxa"/>
            <w:vAlign w:val="top"/>
          </w:tcPr>
          <w:p w14:paraId="2635EFCC">
            <w:pPr>
              <w:spacing w:before="21" w:line="178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新建楼层六层（含六层）以下地面建筑面积</w:t>
            </w:r>
          </w:p>
        </w:tc>
        <w:tc>
          <w:tcPr>
            <w:tcW w:w="3111" w:type="dxa"/>
            <w:vAlign w:val="top"/>
          </w:tcPr>
          <w:p w14:paraId="1585D33A">
            <w:pPr>
              <w:pStyle w:val="5"/>
              <w:spacing w:line="175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60FEAC47">
            <w:pPr>
              <w:pStyle w:val="5"/>
              <w:spacing w:line="175" w:lineRule="exact"/>
              <w:rPr>
                <w:sz w:val="15"/>
              </w:rPr>
            </w:pPr>
          </w:p>
        </w:tc>
      </w:tr>
      <w:tr w14:paraId="0AB30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1E01194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263E7A76">
            <w:pPr>
              <w:pStyle w:val="5"/>
            </w:pPr>
          </w:p>
        </w:tc>
        <w:tc>
          <w:tcPr>
            <w:tcW w:w="443" w:type="dxa"/>
            <w:vAlign w:val="top"/>
          </w:tcPr>
          <w:p w14:paraId="0FE3F3F6">
            <w:pPr>
              <w:spacing w:before="32" w:line="167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⑶</w:t>
            </w:r>
          </w:p>
        </w:tc>
        <w:tc>
          <w:tcPr>
            <w:tcW w:w="3261" w:type="dxa"/>
            <w:vAlign w:val="top"/>
          </w:tcPr>
          <w:p w14:paraId="76110B68">
            <w:pPr>
              <w:spacing w:before="22" w:line="178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对地面新建民用建筑项目减免防空地下室易</w:t>
            </w:r>
          </w:p>
        </w:tc>
        <w:tc>
          <w:tcPr>
            <w:tcW w:w="3111" w:type="dxa"/>
            <w:vAlign w:val="top"/>
          </w:tcPr>
          <w:p w14:paraId="19BFB741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3813F95B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22BF5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0469263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072989A">
            <w:pPr>
              <w:pStyle w:val="5"/>
            </w:pPr>
          </w:p>
        </w:tc>
        <w:tc>
          <w:tcPr>
            <w:tcW w:w="443" w:type="dxa"/>
            <w:vAlign w:val="top"/>
          </w:tcPr>
          <w:p w14:paraId="40CB85D7">
            <w:pPr>
              <w:spacing w:before="32" w:line="167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⑷</w:t>
            </w:r>
          </w:p>
        </w:tc>
        <w:tc>
          <w:tcPr>
            <w:tcW w:w="3261" w:type="dxa"/>
            <w:vAlign w:val="top"/>
          </w:tcPr>
          <w:p w14:paraId="6E1B0AAF">
            <w:pPr>
              <w:spacing w:before="22" w:line="178" w:lineRule="auto"/>
              <w:ind w:left="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国内外援藏的民用建筑项目，对援藏投资额</w:t>
            </w:r>
          </w:p>
        </w:tc>
        <w:tc>
          <w:tcPr>
            <w:tcW w:w="3111" w:type="dxa"/>
            <w:vAlign w:val="top"/>
          </w:tcPr>
          <w:p w14:paraId="0705CF59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59D9B7BB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6CA0E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  <w:bottom w:val="nil"/>
            </w:tcBorders>
            <w:vAlign w:val="top"/>
          </w:tcPr>
          <w:p w14:paraId="686A38BC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  <w:bottom w:val="nil"/>
            </w:tcBorders>
            <w:vAlign w:val="top"/>
          </w:tcPr>
          <w:p w14:paraId="6E403824">
            <w:pPr>
              <w:pStyle w:val="5"/>
            </w:pPr>
          </w:p>
        </w:tc>
        <w:tc>
          <w:tcPr>
            <w:tcW w:w="443" w:type="dxa"/>
            <w:vAlign w:val="top"/>
          </w:tcPr>
          <w:p w14:paraId="3D41C635">
            <w:pPr>
              <w:spacing w:before="33" w:line="166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⑸</w:t>
            </w:r>
          </w:p>
        </w:tc>
        <w:tc>
          <w:tcPr>
            <w:tcW w:w="3261" w:type="dxa"/>
            <w:vAlign w:val="top"/>
          </w:tcPr>
          <w:p w14:paraId="0E8BEF68">
            <w:pPr>
              <w:spacing w:before="22" w:line="178" w:lineRule="auto"/>
              <w:ind w:left="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国内外企业或其他经济组织、个人在我区合</w:t>
            </w:r>
          </w:p>
        </w:tc>
        <w:tc>
          <w:tcPr>
            <w:tcW w:w="3111" w:type="dxa"/>
            <w:vAlign w:val="top"/>
          </w:tcPr>
          <w:p w14:paraId="4E76C5BD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5F607984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2215E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360" w:type="dxa"/>
            <w:vMerge w:val="continue"/>
            <w:tcBorders>
              <w:top w:val="nil"/>
            </w:tcBorders>
            <w:vAlign w:val="top"/>
          </w:tcPr>
          <w:p w14:paraId="5A45ED9E">
            <w:pPr>
              <w:pStyle w:val="5"/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4BCA2849">
            <w:pPr>
              <w:pStyle w:val="5"/>
            </w:pPr>
          </w:p>
        </w:tc>
        <w:tc>
          <w:tcPr>
            <w:tcW w:w="443" w:type="dxa"/>
            <w:vAlign w:val="top"/>
          </w:tcPr>
          <w:p w14:paraId="1F84C188">
            <w:pPr>
              <w:spacing w:before="32" w:line="167" w:lineRule="auto"/>
              <w:ind w:left="1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⑹</w:t>
            </w:r>
          </w:p>
        </w:tc>
        <w:tc>
          <w:tcPr>
            <w:tcW w:w="3261" w:type="dxa"/>
            <w:vAlign w:val="top"/>
          </w:tcPr>
          <w:p w14:paraId="7F78CBF0">
            <w:pPr>
              <w:spacing w:before="22" w:line="178" w:lineRule="auto"/>
              <w:ind w:left="4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因遭受水灾、火灾等自然灾害造成建筑损坏</w:t>
            </w:r>
          </w:p>
        </w:tc>
        <w:tc>
          <w:tcPr>
            <w:tcW w:w="3111" w:type="dxa"/>
            <w:vAlign w:val="top"/>
          </w:tcPr>
          <w:p w14:paraId="1024C078">
            <w:pPr>
              <w:pStyle w:val="5"/>
              <w:spacing w:line="177" w:lineRule="exact"/>
              <w:rPr>
                <w:sz w:val="15"/>
              </w:rPr>
            </w:pPr>
          </w:p>
        </w:tc>
        <w:tc>
          <w:tcPr>
            <w:tcW w:w="1930" w:type="dxa"/>
            <w:vAlign w:val="top"/>
          </w:tcPr>
          <w:p w14:paraId="7005C311">
            <w:pPr>
              <w:pStyle w:val="5"/>
              <w:spacing w:line="177" w:lineRule="exact"/>
              <w:rPr>
                <w:sz w:val="15"/>
              </w:rPr>
            </w:pPr>
          </w:p>
        </w:tc>
      </w:tr>
      <w:tr w14:paraId="0E19F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360" w:type="dxa"/>
            <w:vAlign w:val="top"/>
          </w:tcPr>
          <w:p w14:paraId="07D1190A">
            <w:pPr>
              <w:spacing w:before="32" w:line="222" w:lineRule="auto"/>
              <w:ind w:left="1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十</w:t>
            </w:r>
          </w:p>
          <w:p w14:paraId="3FBACE79">
            <w:pPr>
              <w:spacing w:before="4" w:line="169" w:lineRule="auto"/>
              <w:ind w:left="9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三</w:t>
            </w:r>
          </w:p>
        </w:tc>
        <w:tc>
          <w:tcPr>
            <w:tcW w:w="715" w:type="dxa"/>
            <w:vAlign w:val="top"/>
          </w:tcPr>
          <w:p w14:paraId="0DE8A187">
            <w:pPr>
              <w:pStyle w:val="5"/>
            </w:pPr>
          </w:p>
        </w:tc>
        <w:tc>
          <w:tcPr>
            <w:tcW w:w="443" w:type="dxa"/>
            <w:vAlign w:val="top"/>
          </w:tcPr>
          <w:p w14:paraId="7FA946C4">
            <w:pPr>
              <w:spacing w:before="130" w:line="241" w:lineRule="auto"/>
              <w:ind w:left="13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25</w:t>
            </w:r>
          </w:p>
        </w:tc>
        <w:tc>
          <w:tcPr>
            <w:tcW w:w="3261" w:type="dxa"/>
            <w:vAlign w:val="top"/>
          </w:tcPr>
          <w:p w14:paraId="1DE72ED7">
            <w:pPr>
              <w:spacing w:before="120" w:line="220" w:lineRule="auto"/>
              <w:ind w:left="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政府信息公开信息处理费</w:t>
            </w:r>
          </w:p>
        </w:tc>
        <w:tc>
          <w:tcPr>
            <w:tcW w:w="3111" w:type="dxa"/>
            <w:vAlign w:val="top"/>
          </w:tcPr>
          <w:p w14:paraId="10A4BC1F">
            <w:pPr>
              <w:spacing w:before="32" w:line="198" w:lineRule="auto"/>
              <w:ind w:left="35" w:right="35" w:hanging="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《政府信息公开信息处理费管理办法》（国办函〔2020〕109号）</w:t>
            </w:r>
          </w:p>
        </w:tc>
        <w:tc>
          <w:tcPr>
            <w:tcW w:w="1930" w:type="dxa"/>
            <w:vAlign w:val="top"/>
          </w:tcPr>
          <w:p w14:paraId="347F5555">
            <w:pPr>
              <w:pStyle w:val="5"/>
            </w:pPr>
          </w:p>
        </w:tc>
      </w:tr>
      <w:tr w14:paraId="6057A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0" w:type="dxa"/>
            <w:vAlign w:val="top"/>
          </w:tcPr>
          <w:p w14:paraId="38C7AAE1">
            <w:pPr>
              <w:spacing w:before="32" w:line="222" w:lineRule="auto"/>
              <w:ind w:left="1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十</w:t>
            </w:r>
          </w:p>
          <w:p w14:paraId="10C695A4">
            <w:pPr>
              <w:spacing w:before="4" w:line="178" w:lineRule="auto"/>
              <w:ind w:left="11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四</w:t>
            </w:r>
          </w:p>
        </w:tc>
        <w:tc>
          <w:tcPr>
            <w:tcW w:w="715" w:type="dxa"/>
            <w:vAlign w:val="top"/>
          </w:tcPr>
          <w:p w14:paraId="7853CD98">
            <w:pPr>
              <w:spacing w:before="131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相关部门</w:t>
            </w:r>
          </w:p>
        </w:tc>
        <w:tc>
          <w:tcPr>
            <w:tcW w:w="443" w:type="dxa"/>
            <w:vAlign w:val="top"/>
          </w:tcPr>
          <w:p w14:paraId="19043CAB">
            <w:pPr>
              <w:spacing w:before="130" w:line="241" w:lineRule="auto"/>
              <w:ind w:left="13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6"/>
                <w:szCs w:val="16"/>
              </w:rPr>
              <w:t>26</w:t>
            </w:r>
          </w:p>
        </w:tc>
        <w:tc>
          <w:tcPr>
            <w:tcW w:w="3261" w:type="dxa"/>
            <w:vAlign w:val="top"/>
          </w:tcPr>
          <w:p w14:paraId="3849581A">
            <w:pPr>
              <w:spacing w:before="121" w:line="220" w:lineRule="auto"/>
              <w:ind w:left="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6"/>
                <w:szCs w:val="16"/>
              </w:rPr>
              <w:t>考试考务费</w:t>
            </w:r>
          </w:p>
        </w:tc>
        <w:tc>
          <w:tcPr>
            <w:tcW w:w="3111" w:type="dxa"/>
            <w:vAlign w:val="top"/>
          </w:tcPr>
          <w:p w14:paraId="160D80A9">
            <w:pPr>
              <w:pStyle w:val="5"/>
            </w:pPr>
          </w:p>
        </w:tc>
        <w:tc>
          <w:tcPr>
            <w:tcW w:w="1930" w:type="dxa"/>
            <w:vAlign w:val="top"/>
          </w:tcPr>
          <w:p w14:paraId="76DF6FC7">
            <w:pPr>
              <w:spacing w:before="32" w:line="220" w:lineRule="auto"/>
              <w:ind w:left="7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z w:val="16"/>
                <w:szCs w:val="16"/>
              </w:rPr>
              <w:t>见《考试考务费目录清单</w:t>
            </w:r>
          </w:p>
          <w:p w14:paraId="7AA66B92">
            <w:pPr>
              <w:spacing w:before="5" w:line="178" w:lineRule="auto"/>
              <w:ind w:left="89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》</w:t>
            </w:r>
          </w:p>
        </w:tc>
      </w:tr>
    </w:tbl>
    <w:p w14:paraId="2F8530A2">
      <w:pPr>
        <w:spacing w:before="55" w:line="232" w:lineRule="auto"/>
        <w:ind w:left="4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"/>
          <w:sz w:val="16"/>
          <w:szCs w:val="16"/>
        </w:rPr>
        <w:t>注：</w:t>
      </w:r>
      <w:r>
        <w:rPr>
          <w:rFonts w:ascii="宋体" w:hAnsi="宋体" w:eastAsia="宋体" w:cs="宋体"/>
          <w:spacing w:val="-2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2"/>
          <w:sz w:val="16"/>
          <w:szCs w:val="16"/>
        </w:rPr>
        <w:t>1.标注“▲”号的为涉企收费项目。</w:t>
      </w:r>
    </w:p>
    <w:p w14:paraId="7C6A4052">
      <w:pPr>
        <w:spacing w:before="87" w:line="229" w:lineRule="auto"/>
        <w:ind w:left="396" w:right="182" w:firstLine="2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2.</w:t>
      </w:r>
      <w:r>
        <w:rPr>
          <w:rFonts w:ascii="宋体" w:hAnsi="宋体" w:eastAsia="宋体" w:cs="宋体"/>
          <w:spacing w:val="-33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目录所列收费项目为截至2023年1月31日仍在执行的西藏自治区行政事业性收费项目，未尽内容及此后新增或调整的西藏自治区行政事业性收费项目、标准应以自治区财政厅、自治区发展改革委有关文件为</w:t>
      </w:r>
      <w:r>
        <w:rPr>
          <w:rFonts w:ascii="宋体" w:hAnsi="宋体" w:eastAsia="宋体" w:cs="宋体"/>
          <w:spacing w:val="-1"/>
          <w:sz w:val="16"/>
          <w:szCs w:val="16"/>
        </w:rPr>
        <w:t>准。</w:t>
      </w:r>
    </w:p>
    <w:sectPr>
      <w:pgSz w:w="11907" w:h="16839"/>
      <w:pgMar w:top="1162" w:right="1053" w:bottom="0" w:left="102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F097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3172</Words>
  <Characters>3970</Characters>
  <TotalTime>0</TotalTime>
  <ScaleCrop>false</ScaleCrop>
  <LinksUpToDate>false</LinksUpToDate>
  <CharactersWithSpaces>3995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2023-04-18T09:45:00Z</dcterms:created>
  <dc:creator>Administrator</dc:creator>
  <cp:lastModifiedBy>P</cp:lastModifiedBy>
  <dcterms:modified xsi:type="dcterms:W3CDTF">2026-10-22T05:22:53Z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2026-10-22T13:22:00Z</vt:filetime>
  </property>
  <property fmtid="{D5CDD505-2E9C-101B-9397-08002B2CF9AE}" pid="4" name="KSOTemplateDocerSaveRecord">
    <vt:lpwstr>eyJoZGlkIjoiMzEwNTM5NzYwMDRjMzkwZTVkZjY2ODkwMGIxNGU0OTUiLCJ1c2VySWQiOiI3NDM1MTEyNjYifQ==</vt:lpwstr>
  </property>
  <property fmtid="{D5CDD505-2E9C-101B-9397-08002B2CF9AE}" pid="5" name="KSOProductBuildVer">
    <vt:lpwstr>2052-12.1.0.21915</vt:lpwstr>
  </property>
  <property fmtid="{D5CDD505-2E9C-101B-9397-08002B2CF9AE}" pid="6" name="ICV">
    <vt:lpwstr>1DB2F5475AC3415F922838ABA30A1048_13</vt:lpwstr>
  </property>
</Properties>
</file>